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78FF" w14:textId="77777777" w:rsidR="006C2832" w:rsidRDefault="006C2832">
      <w:pPr>
        <w:jc w:val="center"/>
      </w:pPr>
      <w:r>
        <w:rPr>
          <w:sz w:val="44"/>
        </w:rPr>
        <w:t>合　　　意　　　書</w:t>
      </w:r>
    </w:p>
    <w:p w14:paraId="72CC7A64" w14:textId="77777777" w:rsidR="006C2832" w:rsidRDefault="006C2832">
      <w:pPr>
        <w:rPr>
          <w:sz w:val="18"/>
        </w:rPr>
      </w:pPr>
    </w:p>
    <w:p w14:paraId="29805187" w14:textId="77777777" w:rsidR="006C2832" w:rsidRDefault="006C2832"/>
    <w:p w14:paraId="3AC483FB" w14:textId="77777777" w:rsidR="006C2832" w:rsidRDefault="006C2832" w:rsidP="00514C69">
      <w:pPr>
        <w:jc w:val="left"/>
      </w:pPr>
      <w:r>
        <w:t xml:space="preserve">　</w:t>
      </w:r>
      <w:r w:rsidRPr="00514C69">
        <w:rPr>
          <w:sz w:val="24"/>
          <w:szCs w:val="24"/>
        </w:rPr>
        <w:t>私、</w:t>
      </w:r>
      <w:r w:rsidRPr="00514C69">
        <w:rPr>
          <w:sz w:val="24"/>
          <w:szCs w:val="24"/>
          <w:u w:val="single"/>
        </w:rPr>
        <w:t xml:space="preserve">　</w:t>
      </w:r>
      <w:r w:rsidR="00514C69" w:rsidRPr="00514C69">
        <w:rPr>
          <w:rFonts w:hint="eastAsia"/>
          <w:sz w:val="24"/>
          <w:szCs w:val="24"/>
          <w:u w:val="single"/>
        </w:rPr>
        <w:t>（団体名）</w:t>
      </w:r>
      <w:r w:rsidRPr="00514C69">
        <w:rPr>
          <w:sz w:val="24"/>
          <w:szCs w:val="24"/>
          <w:u w:val="single"/>
        </w:rPr>
        <w:t xml:space="preserve">　　</w:t>
      </w:r>
      <w:r>
        <w:rPr>
          <w:sz w:val="24"/>
        </w:rPr>
        <w:t>と周南市（市長）とは</w:t>
      </w:r>
      <w:r w:rsidR="00514C69">
        <w:rPr>
          <w:rFonts w:hint="eastAsia"/>
          <w:sz w:val="24"/>
          <w:u w:val="single"/>
        </w:rPr>
        <w:t>（管理する道路・公園）</w:t>
      </w:r>
      <w:r>
        <w:rPr>
          <w:sz w:val="24"/>
          <w:u w:val="single"/>
        </w:rPr>
        <w:t xml:space="preserve">　</w:t>
      </w:r>
      <w:r>
        <w:rPr>
          <w:sz w:val="24"/>
        </w:rPr>
        <w:t xml:space="preserve">の里親について下記のとおり合意します。　</w:t>
      </w:r>
    </w:p>
    <w:p w14:paraId="20080928" w14:textId="77777777" w:rsidR="006C2832" w:rsidRDefault="006C2832">
      <w:pPr>
        <w:rPr>
          <w:sz w:val="24"/>
        </w:rPr>
      </w:pPr>
    </w:p>
    <w:p w14:paraId="6F53F641" w14:textId="77777777" w:rsidR="006C2832" w:rsidRDefault="006C2832">
      <w:pPr>
        <w:jc w:val="center"/>
      </w:pPr>
      <w:r>
        <w:rPr>
          <w:sz w:val="24"/>
        </w:rPr>
        <w:t>記</w:t>
      </w:r>
    </w:p>
    <w:p w14:paraId="031B1AB2" w14:textId="77777777" w:rsidR="006C2832" w:rsidRDefault="006C2832">
      <w:pPr>
        <w:rPr>
          <w:sz w:val="24"/>
        </w:rPr>
      </w:pPr>
    </w:p>
    <w:p w14:paraId="41DBD48A" w14:textId="77777777" w:rsidR="006C2832" w:rsidRDefault="006C2832">
      <w:pPr>
        <w:numPr>
          <w:ilvl w:val="0"/>
          <w:numId w:val="1"/>
        </w:numPr>
      </w:pPr>
      <w:r>
        <w:rPr>
          <w:sz w:val="24"/>
        </w:rPr>
        <w:t>管理する道路、公園</w:t>
      </w:r>
    </w:p>
    <w:p w14:paraId="29757C9E" w14:textId="77777777" w:rsidR="006C2832" w:rsidRDefault="006C2832">
      <w:pPr>
        <w:ind w:left="2160"/>
        <w:rPr>
          <w:sz w:val="24"/>
        </w:rPr>
      </w:pPr>
    </w:p>
    <w:p w14:paraId="1B3A72A5" w14:textId="77777777" w:rsidR="006C2832" w:rsidRDefault="006C2832">
      <w:pPr>
        <w:rPr>
          <w:sz w:val="24"/>
        </w:rPr>
      </w:pPr>
    </w:p>
    <w:p w14:paraId="2C4CF517" w14:textId="77777777" w:rsidR="006C2832" w:rsidRDefault="006C2832">
      <w:pPr>
        <w:rPr>
          <w:sz w:val="24"/>
        </w:rPr>
      </w:pPr>
    </w:p>
    <w:p w14:paraId="1F634255" w14:textId="77777777" w:rsidR="006C2832" w:rsidRDefault="006C2832">
      <w:r>
        <w:rPr>
          <w:sz w:val="24"/>
        </w:rPr>
        <w:t xml:space="preserve">　　　　　　２．里親の役割分担</w:t>
      </w:r>
    </w:p>
    <w:p w14:paraId="3DF47B97" w14:textId="77777777" w:rsidR="006C2832" w:rsidRDefault="006C2832">
      <w:r>
        <w:rPr>
          <w:sz w:val="24"/>
        </w:rPr>
        <w:t xml:space="preserve">　　　　　　　　　　</w:t>
      </w:r>
      <w:r>
        <w:rPr>
          <w:rFonts w:eastAsia="Century" w:cs="Century"/>
          <w:sz w:val="24"/>
        </w:rPr>
        <w:t>⑴</w:t>
      </w:r>
      <w:r>
        <w:rPr>
          <w:sz w:val="24"/>
        </w:rPr>
        <w:t xml:space="preserve">　活動内容</w:t>
      </w:r>
    </w:p>
    <w:p w14:paraId="673618FC" w14:textId="77777777" w:rsidR="006C2832" w:rsidRDefault="006C2832">
      <w:pPr>
        <w:numPr>
          <w:ilvl w:val="0"/>
          <w:numId w:val="2"/>
        </w:numPr>
        <w:spacing w:line="362" w:lineRule="exact"/>
      </w:pPr>
      <w:r>
        <w:rPr>
          <w:rFonts w:ascii="ＭＳ 明朝" w:hAnsi="ＭＳ 明朝"/>
          <w:spacing w:val="2"/>
          <w:sz w:val="24"/>
          <w:szCs w:val="20"/>
        </w:rPr>
        <w:t xml:space="preserve">　空き缶・吸い殻等の散乱ゴミの回収</w:t>
      </w:r>
    </w:p>
    <w:p w14:paraId="2169602E" w14:textId="77777777" w:rsidR="006C2832" w:rsidRDefault="006C2832">
      <w:pPr>
        <w:numPr>
          <w:ilvl w:val="0"/>
          <w:numId w:val="2"/>
        </w:numPr>
        <w:spacing w:line="362" w:lineRule="exact"/>
      </w:pPr>
      <w:r>
        <w:rPr>
          <w:rFonts w:ascii="ＭＳ 明朝" w:hAnsi="ＭＳ 明朝"/>
          <w:spacing w:val="2"/>
          <w:sz w:val="24"/>
          <w:szCs w:val="20"/>
        </w:rPr>
        <w:t xml:space="preserve">　除　草</w:t>
      </w:r>
    </w:p>
    <w:p w14:paraId="629B7603" w14:textId="77777777" w:rsidR="006C2832" w:rsidRDefault="006C2832">
      <w:pPr>
        <w:numPr>
          <w:ilvl w:val="0"/>
          <w:numId w:val="2"/>
        </w:numPr>
        <w:spacing w:line="362" w:lineRule="exact"/>
      </w:pPr>
      <w:r>
        <w:rPr>
          <w:rFonts w:ascii="ＭＳ 明朝" w:hAnsi="ＭＳ 明朝"/>
          <w:spacing w:val="2"/>
          <w:sz w:val="24"/>
          <w:szCs w:val="20"/>
        </w:rPr>
        <w:t xml:space="preserve">　その他必要な活動</w:t>
      </w:r>
    </w:p>
    <w:p w14:paraId="010B3EDD" w14:textId="77777777" w:rsidR="006C2832" w:rsidRDefault="006C2832">
      <w:pPr>
        <w:rPr>
          <w:rFonts w:ascii="ＭＳ 明朝" w:hAnsi="ＭＳ 明朝"/>
          <w:spacing w:val="2"/>
          <w:sz w:val="24"/>
          <w:szCs w:val="20"/>
        </w:rPr>
      </w:pPr>
    </w:p>
    <w:p w14:paraId="27775BBC" w14:textId="77777777" w:rsidR="006C2832" w:rsidRDefault="006C2832">
      <w:r>
        <w:rPr>
          <w:sz w:val="24"/>
        </w:rPr>
        <w:t xml:space="preserve">　　　　　　３．市の役割分担</w:t>
      </w:r>
    </w:p>
    <w:p w14:paraId="2906FEA9" w14:textId="77777777" w:rsidR="006C2832" w:rsidRDefault="006C2832">
      <w:r>
        <w:rPr>
          <w:sz w:val="24"/>
        </w:rPr>
        <w:t xml:space="preserve">　　　　　　　　　　</w:t>
      </w:r>
      <w:r>
        <w:rPr>
          <w:rFonts w:eastAsia="Century" w:cs="Century"/>
          <w:sz w:val="24"/>
        </w:rPr>
        <w:t>⑴</w:t>
      </w:r>
      <w:r>
        <w:rPr>
          <w:sz w:val="24"/>
        </w:rPr>
        <w:t xml:space="preserve">　里親への支給物品</w:t>
      </w:r>
    </w:p>
    <w:p w14:paraId="0C6463B0" w14:textId="77777777" w:rsidR="006C2832" w:rsidRDefault="006C2832">
      <w:r>
        <w:rPr>
          <w:sz w:val="24"/>
        </w:rPr>
        <w:t xml:space="preserve">　　　　　　　　　　　　燃やせるゴミ袋、土のう袋の支給</w:t>
      </w:r>
    </w:p>
    <w:p w14:paraId="0251214F" w14:textId="77777777" w:rsidR="006C2832" w:rsidRDefault="006C2832">
      <w:r>
        <w:rPr>
          <w:sz w:val="24"/>
        </w:rPr>
        <w:t xml:space="preserve">　　　　　　　　　　</w:t>
      </w:r>
      <w:r>
        <w:rPr>
          <w:rFonts w:eastAsia="Century" w:cs="Century"/>
          <w:sz w:val="24"/>
        </w:rPr>
        <w:t>⑵</w:t>
      </w:r>
      <w:r>
        <w:rPr>
          <w:sz w:val="24"/>
        </w:rPr>
        <w:t xml:space="preserve">　ボランティア活動保険への加入</w:t>
      </w:r>
    </w:p>
    <w:p w14:paraId="7D777EAB" w14:textId="77777777" w:rsidR="006C2832" w:rsidRDefault="006C2832">
      <w:r>
        <w:rPr>
          <w:sz w:val="24"/>
        </w:rPr>
        <w:t xml:space="preserve">　　　　　　　　　　</w:t>
      </w:r>
      <w:r>
        <w:rPr>
          <w:rFonts w:eastAsia="Century" w:cs="Century"/>
          <w:sz w:val="24"/>
        </w:rPr>
        <w:t>⑶</w:t>
      </w:r>
      <w:r>
        <w:rPr>
          <w:sz w:val="24"/>
        </w:rPr>
        <w:t xml:space="preserve">　里親名を記した表示板の設置</w:t>
      </w:r>
    </w:p>
    <w:p w14:paraId="6C4359B3" w14:textId="77777777" w:rsidR="006C2832" w:rsidRDefault="006C2832">
      <w:pPr>
        <w:rPr>
          <w:sz w:val="24"/>
        </w:rPr>
      </w:pPr>
    </w:p>
    <w:p w14:paraId="6ED50CA7" w14:textId="77777777" w:rsidR="006C2832" w:rsidRDefault="006C2832">
      <w:pPr>
        <w:rPr>
          <w:sz w:val="24"/>
        </w:rPr>
      </w:pPr>
    </w:p>
    <w:p w14:paraId="7E5360C5" w14:textId="77777777" w:rsidR="006C2832" w:rsidRDefault="006C2832">
      <w:pPr>
        <w:jc w:val="left"/>
      </w:pPr>
      <w:r>
        <w:rPr>
          <w:sz w:val="24"/>
        </w:rPr>
        <w:t xml:space="preserve">　　　　令和　年　　月　　日</w:t>
      </w:r>
    </w:p>
    <w:p w14:paraId="5FB45A61" w14:textId="77777777" w:rsidR="006C2832" w:rsidRDefault="006C2832">
      <w:pPr>
        <w:rPr>
          <w:sz w:val="24"/>
        </w:rPr>
      </w:pPr>
    </w:p>
    <w:p w14:paraId="24FC1BF9" w14:textId="77777777" w:rsidR="006C2832" w:rsidRDefault="006C2832">
      <w:r>
        <w:rPr>
          <w:sz w:val="24"/>
        </w:rPr>
        <w:t xml:space="preserve">　　　　　　　　　　　　　　　　　住　　　所　</w:t>
      </w:r>
    </w:p>
    <w:p w14:paraId="76C9E609" w14:textId="77777777" w:rsidR="006C2832" w:rsidRDefault="006C2832">
      <w:pPr>
        <w:rPr>
          <w:sz w:val="24"/>
        </w:rPr>
      </w:pPr>
    </w:p>
    <w:p w14:paraId="3A8AEB85" w14:textId="77777777" w:rsidR="006C2832" w:rsidRDefault="006C2832">
      <w:pPr>
        <w:ind w:firstLine="4080"/>
      </w:pPr>
      <w:r>
        <w:rPr>
          <w:sz w:val="24"/>
        </w:rPr>
        <w:t xml:space="preserve">登録団体名　　</w:t>
      </w:r>
    </w:p>
    <w:p w14:paraId="7E7A17B7" w14:textId="77777777" w:rsidR="006C2832" w:rsidRDefault="006C2832">
      <w:pPr>
        <w:ind w:left="4020" w:hanging="240"/>
        <w:rPr>
          <w:sz w:val="24"/>
        </w:rPr>
      </w:pPr>
    </w:p>
    <w:p w14:paraId="2CECD5D9" w14:textId="77777777" w:rsidR="006C2832" w:rsidRDefault="006C2832">
      <w:pPr>
        <w:ind w:left="4020" w:hanging="240"/>
      </w:pPr>
      <w:r>
        <w:rPr>
          <w:sz w:val="24"/>
        </w:rPr>
        <w:t>周南市岐山通１丁目１番地</w:t>
      </w:r>
    </w:p>
    <w:p w14:paraId="14D49DCE" w14:textId="77777777" w:rsidR="006C2832" w:rsidRDefault="006C2832">
      <w:r>
        <w:rPr>
          <w:sz w:val="24"/>
        </w:rPr>
        <w:t xml:space="preserve">　　　　　　　　　　　　　　　　　</w:t>
      </w:r>
    </w:p>
    <w:p w14:paraId="3BB6B59D" w14:textId="66C61BA4" w:rsidR="006C2832" w:rsidRDefault="006C2832">
      <w:pPr>
        <w:ind w:firstLine="3840"/>
      </w:pPr>
      <w:r>
        <w:rPr>
          <w:sz w:val="24"/>
        </w:rPr>
        <w:t>周南市長</w:t>
      </w:r>
      <w:r w:rsidR="00514C69">
        <w:rPr>
          <w:rFonts w:hint="eastAsia"/>
          <w:sz w:val="24"/>
        </w:rPr>
        <w:t xml:space="preserve">　</w:t>
      </w:r>
      <w:r w:rsidR="005D1621">
        <w:rPr>
          <w:rFonts w:hint="eastAsia"/>
          <w:sz w:val="24"/>
        </w:rPr>
        <w:t xml:space="preserve">　</w:t>
      </w:r>
      <w:r w:rsidR="00514C69">
        <w:rPr>
          <w:rFonts w:hint="eastAsia"/>
          <w:sz w:val="24"/>
        </w:rPr>
        <w:t>藤井　律子</w:t>
      </w:r>
    </w:p>
    <w:sectPr w:rsidR="006C2832">
      <w:headerReference w:type="default" r:id="rId7"/>
      <w:pgSz w:w="11906" w:h="16838"/>
      <w:pgMar w:top="1985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6905" w14:textId="77777777" w:rsidR="006C2832" w:rsidRDefault="006C2832">
      <w:r>
        <w:separator/>
      </w:r>
    </w:p>
  </w:endnote>
  <w:endnote w:type="continuationSeparator" w:id="0">
    <w:p w14:paraId="2D6D7165" w14:textId="77777777" w:rsidR="006C2832" w:rsidRDefault="006C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BE50" w14:textId="77777777" w:rsidR="006C2832" w:rsidRDefault="006C2832">
      <w:r>
        <w:separator/>
      </w:r>
    </w:p>
  </w:footnote>
  <w:footnote w:type="continuationSeparator" w:id="0">
    <w:p w14:paraId="016D9588" w14:textId="77777777" w:rsidR="006C2832" w:rsidRDefault="006C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CA4" w14:textId="77777777" w:rsidR="006C2832" w:rsidRDefault="006C2832">
    <w:pPr>
      <w:pStyle w:val="a9"/>
      <w:jc w:val="right"/>
    </w:pPr>
    <w:r>
      <w:rPr>
        <w:color w:val="808080"/>
      </w:rPr>
      <w:t>正副２部提出</w:t>
    </w:r>
  </w:p>
  <w:p w14:paraId="6265AC0A" w14:textId="77777777" w:rsidR="006C2832" w:rsidRDefault="006C2832">
    <w:pPr>
      <w:pStyle w:val="a9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0"/>
        </w:tabs>
        <w:ind w:left="2160" w:hanging="72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105" w:hanging="360"/>
      </w:pPr>
      <w:rPr>
        <w:rFonts w:ascii="ＭＳ 明朝" w:hAnsi="ＭＳ 明朝"/>
        <w:spacing w:val="2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5664974">
    <w:abstractNumId w:val="0"/>
  </w:num>
  <w:num w:numId="2" w16cid:durableId="189605826">
    <w:abstractNumId w:val="1"/>
  </w:num>
  <w:num w:numId="3" w16cid:durableId="200562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62C"/>
    <w:rsid w:val="0038567B"/>
    <w:rsid w:val="00514C69"/>
    <w:rsid w:val="005D1621"/>
    <w:rsid w:val="006C2832"/>
    <w:rsid w:val="009F462C"/>
    <w:rsid w:val="00BE207F"/>
    <w:rsid w:val="00D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5B1DF8"/>
  <w15:chartTrackingRefBased/>
  <w15:docId w15:val="{7C1B590A-F343-4815-83FC-15DFBEBB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hAnsi="ＭＳ 明朝"/>
      <w:spacing w:val="2"/>
      <w:sz w:val="24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ascii="ＭＳ 明朝" w:hAnsi="ＭＳ 明朝"/>
      <w:spacing w:val="2"/>
      <w:sz w:val="24"/>
      <w:szCs w:val="20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PC110246</dc:creator>
  <cp:keywords/>
  <dc:description/>
  <cp:lastModifiedBy>弘中　健太郎</cp:lastModifiedBy>
  <cp:revision>3</cp:revision>
  <cp:lastPrinted>2019-07-12T02:24:00Z</cp:lastPrinted>
  <dcterms:created xsi:type="dcterms:W3CDTF">2025-05-22T08:03:00Z</dcterms:created>
  <dcterms:modified xsi:type="dcterms:W3CDTF">2025-05-22T08:04:00Z</dcterms:modified>
</cp:coreProperties>
</file>