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71B1" w14:textId="4ABAE31A" w:rsidR="005748E5" w:rsidRPr="00BD542A" w:rsidRDefault="005748E5" w:rsidP="00205F0D">
      <w:pPr>
        <w:widowControl w:val="0"/>
        <w:overflowPunct w:val="0"/>
        <w:adjustRightInd w:val="0"/>
        <w:textAlignment w:val="baseline"/>
        <w:rPr>
          <w:rFonts w:ascii="ＭＳ 明朝" w:hAnsi="ＭＳ 明朝"/>
          <w:szCs w:val="21"/>
        </w:rPr>
      </w:pPr>
    </w:p>
    <w:p w14:paraId="074E6859" w14:textId="202AC94C" w:rsidR="005748E5" w:rsidRPr="00BD542A" w:rsidRDefault="005748E5" w:rsidP="00205F0D">
      <w:pPr>
        <w:widowControl w:val="0"/>
        <w:overflowPunct w:val="0"/>
        <w:jc w:val="center"/>
        <w:textAlignment w:val="baseline"/>
        <w:rPr>
          <w:rFonts w:ascii="ＭＳ 明朝" w:hAnsi="ＭＳ 明朝"/>
          <w:sz w:val="24"/>
          <w:szCs w:val="24"/>
        </w:rPr>
      </w:pPr>
      <w:r w:rsidRPr="00BD542A">
        <w:rPr>
          <w:rFonts w:ascii="ＭＳ 明朝" w:hAnsi="ＭＳ 明朝" w:hint="eastAsia"/>
          <w:sz w:val="24"/>
          <w:szCs w:val="24"/>
        </w:rPr>
        <w:t>農地等</w:t>
      </w:r>
      <w:r w:rsidR="00221D3A">
        <w:rPr>
          <w:rFonts w:ascii="ＭＳ 明朝" w:hAnsi="ＭＳ 明朝" w:hint="eastAsia"/>
          <w:sz w:val="24"/>
          <w:szCs w:val="24"/>
        </w:rPr>
        <w:t>使用貸借</w:t>
      </w:r>
      <w:r w:rsidRPr="00BD542A">
        <w:rPr>
          <w:rFonts w:ascii="ＭＳ 明朝" w:hAnsi="ＭＳ 明朝" w:hint="eastAsia"/>
          <w:sz w:val="24"/>
          <w:szCs w:val="24"/>
        </w:rPr>
        <w:t>解約</w:t>
      </w:r>
      <w:r w:rsidR="00E3310B">
        <w:rPr>
          <w:rFonts w:ascii="ＭＳ 明朝" w:hAnsi="ＭＳ 明朝" w:hint="eastAsia"/>
          <w:sz w:val="24"/>
          <w:szCs w:val="24"/>
        </w:rPr>
        <w:t>等</w:t>
      </w:r>
      <w:r w:rsidRPr="00BD542A">
        <w:rPr>
          <w:rFonts w:ascii="ＭＳ 明朝" w:hAnsi="ＭＳ 明朝" w:hint="eastAsia"/>
          <w:sz w:val="24"/>
          <w:szCs w:val="24"/>
        </w:rPr>
        <w:t>通知書</w:t>
      </w:r>
    </w:p>
    <w:p w14:paraId="6605D806" w14:textId="6E3493AA" w:rsidR="005748E5" w:rsidRPr="00BD542A" w:rsidRDefault="005748E5" w:rsidP="00221D3A">
      <w:pPr>
        <w:widowControl w:val="0"/>
        <w:overflowPunct w:val="0"/>
        <w:ind w:rightChars="100" w:right="214"/>
        <w:jc w:val="righ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年　　月　　日　</w:t>
      </w:r>
    </w:p>
    <w:p w14:paraId="093D5924" w14:textId="77777777" w:rsidR="005748E5" w:rsidRDefault="005748E5" w:rsidP="00205F0D">
      <w:pPr>
        <w:widowControl w:val="0"/>
        <w:overflowPunct w:val="0"/>
        <w:spacing w:line="300" w:lineRule="exact"/>
        <w:ind w:firstLineChars="100" w:firstLine="214"/>
        <w:rPr>
          <w:rFonts w:ascii="ＭＳ 明朝" w:hAnsi="ＭＳ 明朝"/>
          <w:szCs w:val="21"/>
        </w:rPr>
      </w:pPr>
      <w:r w:rsidRPr="00BD542A">
        <w:rPr>
          <w:rFonts w:ascii="ＭＳ 明朝" w:hAnsi="ＭＳ 明朝" w:hint="eastAsia"/>
          <w:szCs w:val="21"/>
        </w:rPr>
        <w:t>（宛先）周南市農業委員会会長</w:t>
      </w: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071"/>
        <w:gridCol w:w="3962"/>
      </w:tblGrid>
      <w:tr w:rsidR="00AD6B3B" w:rsidRPr="00BD542A" w14:paraId="6145C3D0" w14:textId="77777777" w:rsidTr="00F82142">
        <w:tc>
          <w:tcPr>
            <w:tcW w:w="856" w:type="dxa"/>
            <w:tcBorders>
              <w:top w:val="nil"/>
              <w:left w:val="nil"/>
              <w:bottom w:val="nil"/>
              <w:right w:val="nil"/>
            </w:tcBorders>
          </w:tcPr>
          <w:p w14:paraId="4173BC91"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p w14:paraId="1015D08F"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c>
          <w:tcPr>
            <w:tcW w:w="1071" w:type="dxa"/>
            <w:tcBorders>
              <w:top w:val="nil"/>
              <w:left w:val="nil"/>
              <w:bottom w:val="nil"/>
              <w:right w:val="nil"/>
            </w:tcBorders>
          </w:tcPr>
          <w:p w14:paraId="2FEEB52C" w14:textId="772A273D" w:rsidR="00AD6B3B" w:rsidRPr="00BD542A" w:rsidRDefault="00AD6B3B" w:rsidP="00F82142">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Pr>
                <w:rFonts w:ascii="ＭＳ 明朝" w:hAnsi="ＭＳ 明朝" w:cs="ＭＳ 明朝" w:hint="eastAsia"/>
                <w:color w:val="000000"/>
                <w:kern w:val="0"/>
                <w:szCs w:val="21"/>
              </w:rPr>
              <w:t>貸付人</w:t>
            </w:r>
          </w:p>
          <w:p w14:paraId="73A92DCD"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p w14:paraId="3C4F02FD"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c>
          <w:tcPr>
            <w:tcW w:w="3962" w:type="dxa"/>
            <w:tcBorders>
              <w:top w:val="nil"/>
              <w:left w:val="nil"/>
              <w:bottom w:val="nil"/>
              <w:right w:val="nil"/>
            </w:tcBorders>
          </w:tcPr>
          <w:p w14:paraId="3E3284F1"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住所　</w:t>
            </w:r>
          </w:p>
          <w:p w14:paraId="3322F402"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氏名</w:t>
            </w:r>
          </w:p>
          <w:p w14:paraId="5EF7BE20"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電話番号　　　　　　　　</w:t>
            </w:r>
            <w:r w:rsidRPr="00BD542A">
              <w:rPr>
                <w:rFonts w:ascii="ＭＳ 明朝" w:hAnsi="ＭＳ 明朝" w:cs="ＭＳ 明朝"/>
                <w:color w:val="000000"/>
                <w:kern w:val="0"/>
                <w:szCs w:val="21"/>
              </w:rPr>
              <w:t xml:space="preserve">           </w:t>
            </w:r>
          </w:p>
        </w:tc>
      </w:tr>
      <w:tr w:rsidR="00AD6B3B" w:rsidRPr="00BD542A" w14:paraId="4EC396C6" w14:textId="77777777" w:rsidTr="00F82142">
        <w:trPr>
          <w:trHeight w:val="60"/>
        </w:trPr>
        <w:tc>
          <w:tcPr>
            <w:tcW w:w="856" w:type="dxa"/>
            <w:tcBorders>
              <w:top w:val="nil"/>
              <w:left w:val="nil"/>
              <w:bottom w:val="nil"/>
              <w:right w:val="nil"/>
            </w:tcBorders>
          </w:tcPr>
          <w:p w14:paraId="4C75FBDF"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通知者</w:t>
            </w:r>
          </w:p>
        </w:tc>
        <w:tc>
          <w:tcPr>
            <w:tcW w:w="1071" w:type="dxa"/>
            <w:tcBorders>
              <w:top w:val="nil"/>
              <w:left w:val="nil"/>
              <w:bottom w:val="nil"/>
              <w:right w:val="nil"/>
            </w:tcBorders>
          </w:tcPr>
          <w:p w14:paraId="654C76C5"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c>
          <w:tcPr>
            <w:tcW w:w="3962" w:type="dxa"/>
            <w:tcBorders>
              <w:top w:val="nil"/>
              <w:left w:val="nil"/>
              <w:bottom w:val="nil"/>
              <w:right w:val="nil"/>
            </w:tcBorders>
          </w:tcPr>
          <w:p w14:paraId="41755ED3"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r>
      <w:tr w:rsidR="00AD6B3B" w:rsidRPr="00BD542A" w14:paraId="191C8AB1" w14:textId="77777777" w:rsidTr="00F82142">
        <w:tc>
          <w:tcPr>
            <w:tcW w:w="856" w:type="dxa"/>
            <w:tcBorders>
              <w:top w:val="nil"/>
              <w:left w:val="nil"/>
              <w:bottom w:val="nil"/>
              <w:right w:val="nil"/>
            </w:tcBorders>
          </w:tcPr>
          <w:p w14:paraId="407C06C4"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p w14:paraId="711C6910"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c>
          <w:tcPr>
            <w:tcW w:w="1071" w:type="dxa"/>
            <w:tcBorders>
              <w:top w:val="nil"/>
              <w:left w:val="nil"/>
              <w:bottom w:val="nil"/>
              <w:right w:val="nil"/>
            </w:tcBorders>
          </w:tcPr>
          <w:p w14:paraId="69F77F2D" w14:textId="246B272D" w:rsidR="00AD6B3B" w:rsidRPr="00BD542A" w:rsidRDefault="00AD6B3B" w:rsidP="00F82142">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Pr>
                <w:rFonts w:ascii="ＭＳ 明朝" w:hAnsi="ＭＳ 明朝" w:cs="ＭＳ 明朝" w:hint="eastAsia"/>
                <w:color w:val="000000"/>
                <w:kern w:val="0"/>
                <w:szCs w:val="21"/>
              </w:rPr>
              <w:t>借受人</w:t>
            </w:r>
          </w:p>
          <w:p w14:paraId="56D6BEA2"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p w14:paraId="075C2C2A"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c>
          <w:tcPr>
            <w:tcW w:w="3962" w:type="dxa"/>
            <w:tcBorders>
              <w:top w:val="nil"/>
              <w:left w:val="nil"/>
              <w:bottom w:val="nil"/>
              <w:right w:val="nil"/>
            </w:tcBorders>
          </w:tcPr>
          <w:p w14:paraId="7616FC87"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住所</w:t>
            </w:r>
          </w:p>
          <w:p w14:paraId="6AE2CCDD"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氏名</w:t>
            </w:r>
          </w:p>
          <w:p w14:paraId="19DA2403"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電話番号</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p>
          <w:p w14:paraId="60A445F4" w14:textId="77777777" w:rsidR="00AD6B3B" w:rsidRPr="00BD542A" w:rsidRDefault="00AD6B3B" w:rsidP="00F82142">
            <w:pPr>
              <w:widowControl w:val="0"/>
              <w:suppressAutoHyphens/>
              <w:kinsoku w:val="0"/>
              <w:overflowPunct w:val="0"/>
              <w:autoSpaceDE w:val="0"/>
              <w:autoSpaceDN w:val="0"/>
              <w:adjustRightInd w:val="0"/>
              <w:spacing w:line="260" w:lineRule="exact"/>
              <w:textAlignment w:val="baseline"/>
              <w:rPr>
                <w:rFonts w:ascii="ＭＳ 明朝" w:hAnsi="Times New Roman" w:cs="Times New Roman"/>
                <w:color w:val="000000"/>
                <w:spacing w:val="2"/>
                <w:kern w:val="0"/>
                <w:szCs w:val="21"/>
              </w:rPr>
            </w:pPr>
          </w:p>
        </w:tc>
      </w:tr>
    </w:tbl>
    <w:p w14:paraId="77017519" w14:textId="77777777" w:rsidR="00AD6B3B" w:rsidRPr="00BD542A" w:rsidRDefault="00AD6B3B" w:rsidP="00AD6B3B">
      <w:pPr>
        <w:widowControl w:val="0"/>
        <w:spacing w:line="300" w:lineRule="exact"/>
        <w:ind w:firstLineChars="2100" w:firstLine="4578"/>
        <w:rPr>
          <w:rFonts w:hAnsi="Times New Roman" w:cs="Times New Roman"/>
          <w:spacing w:val="2"/>
        </w:rPr>
      </w:pPr>
      <w:r w:rsidRPr="00BD542A">
        <w:rPr>
          <w:rFonts w:hAnsi="Times New Roman" w:cs="Times New Roman" w:hint="eastAsia"/>
          <w:spacing w:val="2"/>
        </w:rPr>
        <w:t>代理人　　資格</w:t>
      </w:r>
    </w:p>
    <w:p w14:paraId="0DF64742" w14:textId="77777777" w:rsidR="00AD6B3B" w:rsidRPr="00BD542A" w:rsidRDefault="00AD6B3B" w:rsidP="00AD6B3B">
      <w:pPr>
        <w:widowControl w:val="0"/>
        <w:spacing w:line="300" w:lineRule="exact"/>
        <w:ind w:firstLineChars="2600" w:firstLine="5668"/>
        <w:rPr>
          <w:rFonts w:hAnsi="Times New Roman" w:cs="Times New Roman"/>
          <w:spacing w:val="2"/>
        </w:rPr>
      </w:pPr>
      <w:r w:rsidRPr="00BD542A">
        <w:rPr>
          <w:rFonts w:hAnsi="Times New Roman" w:cs="Times New Roman"/>
          <w:spacing w:val="2"/>
        </w:rPr>
        <w:t>住所</w:t>
      </w:r>
    </w:p>
    <w:p w14:paraId="3C18562A" w14:textId="77777777" w:rsidR="00AD6B3B" w:rsidRPr="00BD542A" w:rsidRDefault="00AD6B3B" w:rsidP="00AD6B3B">
      <w:pPr>
        <w:widowControl w:val="0"/>
        <w:spacing w:line="300" w:lineRule="exact"/>
        <w:ind w:firstLineChars="2600" w:firstLine="5668"/>
        <w:rPr>
          <w:rFonts w:hAnsi="Times New Roman" w:cs="Times New Roman"/>
          <w:spacing w:val="2"/>
        </w:rPr>
      </w:pPr>
      <w:r w:rsidRPr="00BD542A">
        <w:rPr>
          <w:rFonts w:hAnsi="Times New Roman" w:cs="Times New Roman"/>
          <w:spacing w:val="2"/>
        </w:rPr>
        <w:t>氏名</w:t>
      </w:r>
    </w:p>
    <w:p w14:paraId="0CAE6306" w14:textId="77777777" w:rsidR="00AD6B3B" w:rsidRPr="00BD542A" w:rsidRDefault="00AD6B3B" w:rsidP="00AD6B3B">
      <w:pPr>
        <w:widowControl w:val="0"/>
        <w:spacing w:line="300" w:lineRule="exact"/>
        <w:ind w:firstLineChars="2600" w:firstLine="5668"/>
        <w:rPr>
          <w:rFonts w:hAnsi="Times New Roman" w:cs="Times New Roman"/>
          <w:spacing w:val="2"/>
        </w:rPr>
      </w:pPr>
      <w:r w:rsidRPr="00BD542A">
        <w:rPr>
          <w:rFonts w:hAnsi="Times New Roman" w:cs="Times New Roman" w:hint="eastAsia"/>
          <w:spacing w:val="2"/>
        </w:rPr>
        <w:t>電話番号</w:t>
      </w:r>
    </w:p>
    <w:p w14:paraId="238E3236" w14:textId="3EF8DEB8" w:rsidR="00F241BB" w:rsidRDefault="00F241BB" w:rsidP="00205F0D">
      <w:pPr>
        <w:widowControl w:val="0"/>
        <w:overflowPunct w:val="0"/>
        <w:spacing w:line="300" w:lineRule="exact"/>
        <w:rPr>
          <w:rFonts w:ascii="ＭＳ 明朝" w:hAnsi="ＭＳ 明朝"/>
          <w:szCs w:val="21"/>
        </w:rPr>
      </w:pPr>
    </w:p>
    <w:p w14:paraId="3FD2F767" w14:textId="363D2068" w:rsidR="00F241BB" w:rsidRDefault="00F241BB" w:rsidP="00205F0D">
      <w:pPr>
        <w:widowControl w:val="0"/>
        <w:overflowPunct w:val="0"/>
        <w:spacing w:line="30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308E3085" wp14:editId="75AB53FA">
                <wp:simplePos x="0" y="0"/>
                <wp:positionH relativeFrom="column">
                  <wp:posOffset>1127760</wp:posOffset>
                </wp:positionH>
                <wp:positionV relativeFrom="paragraph">
                  <wp:posOffset>31115</wp:posOffset>
                </wp:positionV>
                <wp:extent cx="4445000" cy="1003300"/>
                <wp:effectExtent l="0" t="0" r="12700" b="25400"/>
                <wp:wrapNone/>
                <wp:docPr id="739996158" name="大かっこ 1"/>
                <wp:cNvGraphicFramePr/>
                <a:graphic xmlns:a="http://schemas.openxmlformats.org/drawingml/2006/main">
                  <a:graphicData uri="http://schemas.microsoft.com/office/word/2010/wordprocessingShape">
                    <wps:wsp>
                      <wps:cNvSpPr/>
                      <wps:spPr>
                        <a:xfrm>
                          <a:off x="0" y="0"/>
                          <a:ext cx="4445000" cy="1003300"/>
                        </a:xfrm>
                        <a:prstGeom prst="bracketPair">
                          <a:avLst>
                            <a:gd name="adj" fmla="val 614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808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8.8pt;margin-top:2.45pt;width:350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" adj="1326" strokecolor="black [3213]" strokeweight=".5pt">
                <v:stroke joinstyle="miter"/>
              </v:shape>
            </w:pict>
          </mc:Fallback>
        </mc:AlternateContent>
      </w:r>
      <w:r>
        <w:rPr>
          <w:rFonts w:ascii="ＭＳ 明朝" w:hAnsi="ＭＳ 明朝" w:hint="eastAsia"/>
          <w:szCs w:val="21"/>
        </w:rPr>
        <w:t xml:space="preserve">　　　　　　　　　□貸付人と借受人の双方の合意により</w:t>
      </w:r>
      <w:r w:rsidR="00B67D2D">
        <w:rPr>
          <w:rFonts w:ascii="ＭＳ 明朝" w:hAnsi="ＭＳ 明朝" w:hint="eastAsia"/>
          <w:szCs w:val="21"/>
        </w:rPr>
        <w:t>、</w:t>
      </w:r>
    </w:p>
    <w:p w14:paraId="4C12B695" w14:textId="55F4CD11" w:rsidR="00F241BB" w:rsidRDefault="00F241BB" w:rsidP="00205F0D">
      <w:pPr>
        <w:widowControl w:val="0"/>
        <w:overflowPunct w:val="0"/>
        <w:spacing w:line="300" w:lineRule="exact"/>
        <w:rPr>
          <w:rFonts w:ascii="ＭＳ 明朝" w:hAnsi="ＭＳ 明朝"/>
          <w:szCs w:val="21"/>
        </w:rPr>
      </w:pPr>
      <w:r>
        <w:rPr>
          <w:rFonts w:ascii="ＭＳ 明朝" w:hAnsi="Times New Roman" w:cs="Times New Roman"/>
          <w:noProof/>
          <w:color w:val="000000"/>
          <w:spacing w:val="2"/>
          <w:kern w:val="0"/>
          <w:szCs w:val="21"/>
        </w:rPr>
        <mc:AlternateContent>
          <mc:Choice Requires="wps">
            <w:drawing>
              <wp:anchor distT="0" distB="0" distL="114300" distR="114300" simplePos="0" relativeHeight="251660288" behindDoc="0" locked="0" layoutInCell="1" allowOverlap="1" wp14:anchorId="36E24039" wp14:editId="7B63DD79">
                <wp:simplePos x="0" y="0"/>
                <wp:positionH relativeFrom="column">
                  <wp:posOffset>3223260</wp:posOffset>
                </wp:positionH>
                <wp:positionV relativeFrom="paragraph">
                  <wp:posOffset>88265</wp:posOffset>
                </wp:positionV>
                <wp:extent cx="1282700" cy="787400"/>
                <wp:effectExtent l="0" t="0" r="0" b="0"/>
                <wp:wrapNone/>
                <wp:docPr id="457342486" name="正方形/長方形 2"/>
                <wp:cNvGraphicFramePr/>
                <a:graphic xmlns:a="http://schemas.openxmlformats.org/drawingml/2006/main">
                  <a:graphicData uri="http://schemas.microsoft.com/office/word/2010/wordprocessingShape">
                    <wps:wsp>
                      <wps:cNvSpPr/>
                      <wps:spPr>
                        <a:xfrm>
                          <a:off x="0" y="0"/>
                          <a:ext cx="1282700" cy="787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38F01E" w14:textId="2355C6E5"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□第597条第２項</w:t>
                            </w:r>
                          </w:p>
                          <w:p w14:paraId="41EED511" w14:textId="306B4750"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□第598条第１項</w:t>
                            </w:r>
                          </w:p>
                          <w:p w14:paraId="445EEDFC" w14:textId="6ACDD53E"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□第598条第２項</w:t>
                            </w:r>
                          </w:p>
                          <w:p w14:paraId="7A26FDD6" w14:textId="492A5D0B"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□第598条第３項</w:t>
                            </w:r>
                          </w:p>
                          <w:p w14:paraId="5245FC1C" w14:textId="77777777" w:rsidR="00AD388B" w:rsidRDefault="00AD388B" w:rsidP="00AD388B">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24039" id="正方形/長方形 2" o:spid="_x0000_s1026" style="position:absolute;left:0;text-align:left;margin-left:253.8pt;margin-top:6.95pt;width:101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" fillcolor="white [3201]" stroked="f" strokeweight="1pt">
                <v:textbox>
                  <w:txbxContent>
                    <w:p w14:paraId="3038F01E" w14:textId="2355C6E5"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□第597条第２項</w:t>
                      </w:r>
                    </w:p>
                    <w:p w14:paraId="41EED511" w14:textId="306B4750"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□第598条第１項</w:t>
                      </w:r>
                    </w:p>
                    <w:p w14:paraId="445EEDFC" w14:textId="6ACDD53E"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□第598条第２項</w:t>
                      </w:r>
                    </w:p>
                    <w:p w14:paraId="7A26FDD6" w14:textId="492A5D0B" w:rsidR="00AD388B" w:rsidRPr="00C12E6C" w:rsidRDefault="00AD388B" w:rsidP="00C12E6C">
                      <w:pPr>
                        <w:spacing w:line="280" w:lineRule="exact"/>
                        <w:jc w:val="left"/>
                        <w:rPr>
                          <w:rFonts w:ascii="ＭＳ 明朝" w:hAnsi="ＭＳ 明朝"/>
                        </w:rPr>
                      </w:pPr>
                      <w:r w:rsidRPr="00C12E6C">
                        <w:rPr>
                          <w:rFonts w:ascii="ＭＳ 明朝" w:hAnsi="ＭＳ 明朝" w:hint="eastAsia"/>
                        </w:rPr>
                        <w:t>□第598条第３項</w:t>
                      </w:r>
                    </w:p>
                    <w:p w14:paraId="5245FC1C" w14:textId="77777777" w:rsidR="00AD388B" w:rsidRDefault="00AD388B" w:rsidP="00AD388B">
                      <w:pPr>
                        <w:spacing w:line="240" w:lineRule="auto"/>
                        <w:jc w:val="center"/>
                      </w:pPr>
                    </w:p>
                  </w:txbxContent>
                </v:textbox>
              </v:rect>
            </w:pict>
          </mc:Fallback>
        </mc:AlternateContent>
      </w:r>
    </w:p>
    <w:p w14:paraId="546501E3" w14:textId="111091B6" w:rsidR="00F241BB" w:rsidRDefault="00F241BB" w:rsidP="00205F0D">
      <w:pPr>
        <w:widowControl w:val="0"/>
        <w:overflowPunct w:val="0"/>
        <w:spacing w:line="300" w:lineRule="exact"/>
        <w:rPr>
          <w:rFonts w:ascii="ＭＳ 明朝" w:hAnsi="ＭＳ 明朝"/>
          <w:szCs w:val="21"/>
        </w:rPr>
      </w:pPr>
      <w:r>
        <w:rPr>
          <w:rFonts w:ascii="ＭＳ 明朝" w:hAnsi="ＭＳ 明朝" w:hint="eastAsia"/>
          <w:szCs w:val="21"/>
        </w:rPr>
        <w:t xml:space="preserve">　下記のとおり、</w:t>
      </w:r>
    </w:p>
    <w:p w14:paraId="66ED7198" w14:textId="739D87AA" w:rsidR="00F241BB" w:rsidRDefault="00F241BB" w:rsidP="00F241BB">
      <w:pPr>
        <w:widowControl w:val="0"/>
        <w:overflowPunct w:val="0"/>
        <w:spacing w:line="300" w:lineRule="exact"/>
        <w:rPr>
          <w:rFonts w:ascii="ＭＳ 明朝" w:hAnsi="Times New Roman" w:cs="Times New Roman"/>
          <w:color w:val="000000"/>
          <w:spacing w:val="2"/>
          <w:kern w:val="0"/>
          <w:szCs w:val="21"/>
        </w:rPr>
      </w:pPr>
      <w:r>
        <w:rPr>
          <w:rFonts w:ascii="ＭＳ 明朝" w:hAnsi="ＭＳ 明朝" w:hint="eastAsia"/>
          <w:szCs w:val="21"/>
        </w:rPr>
        <w:t xml:space="preserve">　　　　　　　　　□</w:t>
      </w:r>
      <w:r>
        <w:rPr>
          <w:rFonts w:ascii="ＭＳ 明朝" w:hAnsi="Times New Roman" w:cs="Times New Roman" w:hint="eastAsia"/>
          <w:color w:val="000000"/>
          <w:spacing w:val="2"/>
          <w:kern w:val="0"/>
          <w:szCs w:val="21"/>
        </w:rPr>
        <w:t>民法</w:t>
      </w:r>
      <w:bookmarkStart w:id="0" w:name="_Hlk230799632"/>
      <w:r>
        <w:rPr>
          <w:rFonts w:ascii="ＭＳ 明朝" w:hAnsi="Times New Roman" w:cs="Times New Roman" w:hint="eastAsia"/>
          <w:color w:val="000000"/>
          <w:spacing w:val="2"/>
          <w:kern w:val="0"/>
          <w:szCs w:val="21"/>
        </w:rPr>
        <w:t>（明治29年法律第89号）</w:t>
      </w:r>
      <w:bookmarkEnd w:id="0"/>
      <w:r>
        <w:rPr>
          <w:rFonts w:ascii="ＭＳ 明朝" w:hAnsi="ＭＳ 明朝" w:hint="eastAsia"/>
          <w:szCs w:val="21"/>
        </w:rPr>
        <w:t xml:space="preserve">　　　　　　　　　</w:t>
      </w:r>
      <w:r w:rsidR="00490BC0">
        <w:rPr>
          <w:rFonts w:ascii="ＭＳ 明朝" w:hAnsi="ＭＳ 明朝" w:hint="eastAsia"/>
          <w:szCs w:val="21"/>
        </w:rPr>
        <w:t xml:space="preserve"> </w:t>
      </w:r>
      <w:r w:rsidR="00C12E6C">
        <w:rPr>
          <w:rFonts w:ascii="ＭＳ 明朝" w:hAnsi="Times New Roman" w:cs="Times New Roman" w:hint="eastAsia"/>
          <w:color w:val="000000"/>
          <w:spacing w:val="2"/>
          <w:kern w:val="0"/>
          <w:szCs w:val="21"/>
        </w:rPr>
        <w:t>の規定により、</w:t>
      </w:r>
    </w:p>
    <w:p w14:paraId="317B70AD" w14:textId="260F63D8" w:rsidR="00F241BB" w:rsidRDefault="00F241BB" w:rsidP="00F241BB">
      <w:pPr>
        <w:widowControl w:val="0"/>
        <w:overflowPunct w:val="0"/>
        <w:spacing w:line="300" w:lineRule="exact"/>
        <w:rPr>
          <w:rFonts w:ascii="ＭＳ 明朝" w:hAnsi="Times New Roman" w:cs="Times New Roman"/>
          <w:color w:val="000000"/>
          <w:spacing w:val="2"/>
          <w:kern w:val="0"/>
          <w:szCs w:val="21"/>
        </w:rPr>
      </w:pPr>
    </w:p>
    <w:p w14:paraId="43E03F42" w14:textId="6045488F" w:rsidR="00F241BB" w:rsidRDefault="00F241BB" w:rsidP="00F241BB">
      <w:pPr>
        <w:widowControl w:val="0"/>
        <w:overflowPunct w:val="0"/>
        <w:spacing w:line="300" w:lineRule="exact"/>
        <w:rPr>
          <w:rFonts w:ascii="ＭＳ 明朝" w:hAnsi="Times New Roman" w:cs="Times New Roman"/>
          <w:color w:val="000000"/>
          <w:spacing w:val="2"/>
          <w:kern w:val="0"/>
          <w:szCs w:val="21"/>
        </w:rPr>
      </w:pPr>
    </w:p>
    <w:p w14:paraId="4A56927C" w14:textId="6BB7FB84" w:rsidR="00121AEC" w:rsidRPr="00862AB1" w:rsidRDefault="00C12E6C" w:rsidP="00862AB1">
      <w:pPr>
        <w:widowControl w:val="0"/>
        <w:overflowPunct w:val="0"/>
        <w:spacing w:line="300" w:lineRule="exact"/>
        <w:rPr>
          <w:rFonts w:ascii="ＭＳ 明朝" w:hAnsi="ＭＳ 明朝"/>
          <w:szCs w:val="21"/>
        </w:rPr>
      </w:pPr>
      <w:r>
        <w:rPr>
          <w:rFonts w:ascii="ＭＳ 明朝" w:hAnsi="Times New Roman" w:cs="Times New Roman" w:hint="eastAsia"/>
          <w:color w:val="000000"/>
          <w:spacing w:val="2"/>
          <w:kern w:val="0"/>
          <w:szCs w:val="21"/>
        </w:rPr>
        <w:t>農地等の使用貸借を解約</w:t>
      </w:r>
      <w:r w:rsidR="00121AEC">
        <w:rPr>
          <w:rFonts w:ascii="ＭＳ 明朝" w:hAnsi="Times New Roman" w:cs="Times New Roman" w:hint="eastAsia"/>
          <w:color w:val="000000"/>
          <w:spacing w:val="2"/>
          <w:kern w:val="0"/>
          <w:szCs w:val="21"/>
        </w:rPr>
        <w:t>（終了</w:t>
      </w:r>
      <w:r w:rsidR="00862AB1">
        <w:rPr>
          <w:rFonts w:ascii="ＭＳ 明朝" w:hAnsi="Times New Roman" w:cs="Times New Roman" w:hint="eastAsia"/>
          <w:color w:val="000000"/>
          <w:spacing w:val="2"/>
          <w:kern w:val="0"/>
          <w:szCs w:val="21"/>
        </w:rPr>
        <w:t>・解除</w:t>
      </w:r>
      <w:r w:rsidR="00121AEC">
        <w:rPr>
          <w:rFonts w:ascii="ＭＳ 明朝" w:hAnsi="Times New Roman" w:cs="Times New Roman" w:hint="eastAsia"/>
          <w:color w:val="000000"/>
          <w:spacing w:val="2"/>
          <w:kern w:val="0"/>
          <w:szCs w:val="21"/>
        </w:rPr>
        <w:t>）</w:t>
      </w:r>
      <w:r>
        <w:rPr>
          <w:rFonts w:ascii="ＭＳ 明朝" w:hAnsi="Times New Roman" w:cs="Times New Roman" w:hint="eastAsia"/>
          <w:color w:val="000000"/>
          <w:spacing w:val="2"/>
          <w:kern w:val="0"/>
          <w:szCs w:val="21"/>
        </w:rPr>
        <w:t>したので通知します。</w:t>
      </w:r>
    </w:p>
    <w:p w14:paraId="0854A7AA" w14:textId="77777777" w:rsidR="005748E5" w:rsidRPr="00BD542A" w:rsidRDefault="005748E5" w:rsidP="00205F0D">
      <w:pPr>
        <w:widowControl w:val="0"/>
        <w:overflowPunct w:val="0"/>
        <w:spacing w:beforeLines="50" w:before="159" w:afterLines="50" w:after="159"/>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2"/>
        <w:gridCol w:w="750"/>
        <w:gridCol w:w="428"/>
        <w:gridCol w:w="297"/>
        <w:gridCol w:w="1559"/>
        <w:gridCol w:w="1560"/>
        <w:gridCol w:w="850"/>
        <w:gridCol w:w="142"/>
        <w:gridCol w:w="1003"/>
        <w:gridCol w:w="1550"/>
      </w:tblGrid>
      <w:tr w:rsidR="005748E5" w:rsidRPr="00BD542A" w14:paraId="1B7D68ED" w14:textId="77777777" w:rsidTr="009344BB">
        <w:tc>
          <w:tcPr>
            <w:tcW w:w="1502" w:type="dxa"/>
            <w:vMerge w:val="restart"/>
            <w:tcBorders>
              <w:top w:val="single" w:sz="4" w:space="0" w:color="000000"/>
              <w:left w:val="single" w:sz="4" w:space="0" w:color="000000"/>
              <w:right w:val="single" w:sz="4" w:space="0" w:color="000000"/>
            </w:tcBorders>
          </w:tcPr>
          <w:p w14:paraId="32B0D803"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55BA7DB"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843624F"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C1F6429"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土地の表示等</w:t>
            </w:r>
          </w:p>
          <w:p w14:paraId="5B527593"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5756BD6"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4B6A5A5"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475" w:type="dxa"/>
            <w:gridSpan w:val="3"/>
            <w:vMerge w:val="restart"/>
            <w:tcBorders>
              <w:top w:val="single" w:sz="4" w:space="0" w:color="000000"/>
              <w:left w:val="single" w:sz="4" w:space="0" w:color="000000"/>
              <w:right w:val="single" w:sz="4" w:space="0" w:color="000000"/>
            </w:tcBorders>
          </w:tcPr>
          <w:p w14:paraId="6DFD678E"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大字</w:t>
            </w:r>
          </w:p>
          <w:p w14:paraId="2D7AB0C4"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c>
          <w:tcPr>
            <w:tcW w:w="1559" w:type="dxa"/>
            <w:vMerge w:val="restart"/>
            <w:tcBorders>
              <w:top w:val="single" w:sz="4" w:space="0" w:color="000000"/>
              <w:left w:val="single" w:sz="4" w:space="0" w:color="000000"/>
              <w:right w:val="single" w:sz="4" w:space="0" w:color="000000"/>
            </w:tcBorders>
          </w:tcPr>
          <w:p w14:paraId="56DC248C"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字</w:t>
            </w:r>
          </w:p>
          <w:p w14:paraId="5672E46D"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c>
          <w:tcPr>
            <w:tcW w:w="1560" w:type="dxa"/>
            <w:vMerge w:val="restart"/>
            <w:tcBorders>
              <w:top w:val="single" w:sz="4" w:space="0" w:color="000000"/>
              <w:left w:val="single" w:sz="4" w:space="0" w:color="000000"/>
              <w:right w:val="single" w:sz="4" w:space="0" w:color="000000"/>
            </w:tcBorders>
          </w:tcPr>
          <w:p w14:paraId="10B21413"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地番</w:t>
            </w:r>
          </w:p>
          <w:p w14:paraId="1AB8D4A7"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c>
          <w:tcPr>
            <w:tcW w:w="1995" w:type="dxa"/>
            <w:gridSpan w:val="3"/>
            <w:tcBorders>
              <w:top w:val="single" w:sz="4" w:space="0" w:color="000000"/>
              <w:left w:val="single" w:sz="4" w:space="0" w:color="000000"/>
              <w:bottom w:val="single" w:sz="4" w:space="0" w:color="000000"/>
              <w:right w:val="single" w:sz="4" w:space="0" w:color="000000"/>
            </w:tcBorders>
          </w:tcPr>
          <w:p w14:paraId="3FC2C38A"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　　目</w:t>
            </w:r>
          </w:p>
        </w:tc>
        <w:tc>
          <w:tcPr>
            <w:tcW w:w="1550" w:type="dxa"/>
            <w:vMerge w:val="restart"/>
            <w:tcBorders>
              <w:top w:val="single" w:sz="4" w:space="0" w:color="000000"/>
              <w:left w:val="single" w:sz="4" w:space="0" w:color="000000"/>
              <w:right w:val="single" w:sz="4" w:space="0" w:color="000000"/>
            </w:tcBorders>
          </w:tcPr>
          <w:p w14:paraId="2DD459CE"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面　積</w:t>
            </w:r>
          </w:p>
          <w:p w14:paraId="4685F10D" w14:textId="5E73CA92" w:rsidR="005748E5" w:rsidRPr="00BD542A" w:rsidRDefault="005748E5" w:rsidP="00FF301B">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tc>
      </w:tr>
      <w:tr w:rsidR="005748E5" w:rsidRPr="00BD542A" w14:paraId="10E59C8B" w14:textId="77777777" w:rsidTr="009344BB">
        <w:tc>
          <w:tcPr>
            <w:tcW w:w="1502" w:type="dxa"/>
            <w:vMerge/>
            <w:tcBorders>
              <w:left w:val="single" w:sz="4" w:space="0" w:color="000000"/>
              <w:right w:val="single" w:sz="4" w:space="0" w:color="000000"/>
            </w:tcBorders>
          </w:tcPr>
          <w:p w14:paraId="352F0079"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475" w:type="dxa"/>
            <w:gridSpan w:val="3"/>
            <w:vMerge/>
            <w:tcBorders>
              <w:left w:val="single" w:sz="4" w:space="0" w:color="000000"/>
              <w:bottom w:val="single" w:sz="4" w:space="0" w:color="000000"/>
              <w:right w:val="single" w:sz="4" w:space="0" w:color="000000"/>
            </w:tcBorders>
          </w:tcPr>
          <w:p w14:paraId="6731FA85"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559" w:type="dxa"/>
            <w:vMerge/>
            <w:tcBorders>
              <w:left w:val="single" w:sz="4" w:space="0" w:color="000000"/>
              <w:bottom w:val="single" w:sz="4" w:space="0" w:color="000000"/>
              <w:right w:val="single" w:sz="4" w:space="0" w:color="000000"/>
            </w:tcBorders>
          </w:tcPr>
          <w:p w14:paraId="0364B4FC"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560" w:type="dxa"/>
            <w:vMerge/>
            <w:tcBorders>
              <w:left w:val="single" w:sz="4" w:space="0" w:color="000000"/>
              <w:bottom w:val="single" w:sz="4" w:space="0" w:color="000000"/>
              <w:right w:val="single" w:sz="4" w:space="0" w:color="000000"/>
            </w:tcBorders>
          </w:tcPr>
          <w:p w14:paraId="497FD3E7"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47F13323"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登記簿</w:t>
            </w:r>
          </w:p>
        </w:tc>
        <w:tc>
          <w:tcPr>
            <w:tcW w:w="1003" w:type="dxa"/>
            <w:tcBorders>
              <w:top w:val="single" w:sz="4" w:space="0" w:color="000000"/>
              <w:left w:val="single" w:sz="4" w:space="0" w:color="000000"/>
              <w:bottom w:val="single" w:sz="4" w:space="0" w:color="000000"/>
              <w:right w:val="single" w:sz="4" w:space="0" w:color="000000"/>
            </w:tcBorders>
          </w:tcPr>
          <w:p w14:paraId="0B43A6FA" w14:textId="77777777" w:rsidR="005748E5" w:rsidRPr="00BD542A" w:rsidRDefault="005748E5" w:rsidP="00205F0D">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現況</w:t>
            </w:r>
          </w:p>
        </w:tc>
        <w:tc>
          <w:tcPr>
            <w:tcW w:w="1550" w:type="dxa"/>
            <w:vMerge/>
            <w:tcBorders>
              <w:left w:val="single" w:sz="4" w:space="0" w:color="000000"/>
              <w:bottom w:val="single" w:sz="4" w:space="0" w:color="000000"/>
              <w:right w:val="single" w:sz="4" w:space="0" w:color="000000"/>
            </w:tcBorders>
          </w:tcPr>
          <w:p w14:paraId="3D696F74"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r>
      <w:tr w:rsidR="005748E5" w:rsidRPr="00BD542A" w14:paraId="12FEF1B1" w14:textId="77777777" w:rsidTr="009344BB">
        <w:tc>
          <w:tcPr>
            <w:tcW w:w="1502" w:type="dxa"/>
            <w:vMerge/>
            <w:tcBorders>
              <w:left w:val="single" w:sz="4" w:space="0" w:color="000000"/>
              <w:right w:val="single" w:sz="4" w:space="0" w:color="000000"/>
            </w:tcBorders>
          </w:tcPr>
          <w:p w14:paraId="53B34D72"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475" w:type="dxa"/>
            <w:gridSpan w:val="3"/>
            <w:tcBorders>
              <w:top w:val="single" w:sz="4" w:space="0" w:color="000000"/>
              <w:left w:val="single" w:sz="4" w:space="0" w:color="000000"/>
              <w:bottom w:val="single" w:sz="4" w:space="0" w:color="000000"/>
              <w:right w:val="single" w:sz="4" w:space="0" w:color="000000"/>
            </w:tcBorders>
          </w:tcPr>
          <w:p w14:paraId="20AEFD29"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7432D333"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60" w:type="dxa"/>
            <w:tcBorders>
              <w:top w:val="single" w:sz="4" w:space="0" w:color="000000"/>
              <w:left w:val="single" w:sz="4" w:space="0" w:color="000000"/>
              <w:bottom w:val="single" w:sz="4" w:space="0" w:color="000000"/>
              <w:right w:val="single" w:sz="4" w:space="0" w:color="000000"/>
            </w:tcBorders>
          </w:tcPr>
          <w:p w14:paraId="5CDD4C67"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30C8F571"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03" w:type="dxa"/>
            <w:tcBorders>
              <w:top w:val="single" w:sz="4" w:space="0" w:color="000000"/>
              <w:left w:val="single" w:sz="4" w:space="0" w:color="000000"/>
              <w:bottom w:val="single" w:sz="4" w:space="0" w:color="000000"/>
              <w:right w:val="single" w:sz="4" w:space="0" w:color="000000"/>
            </w:tcBorders>
          </w:tcPr>
          <w:p w14:paraId="287CCAB7"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0" w:type="dxa"/>
            <w:tcBorders>
              <w:top w:val="single" w:sz="4" w:space="0" w:color="000000"/>
              <w:left w:val="single" w:sz="4" w:space="0" w:color="000000"/>
              <w:bottom w:val="single" w:sz="4" w:space="0" w:color="000000"/>
              <w:right w:val="single" w:sz="4" w:space="0" w:color="000000"/>
            </w:tcBorders>
          </w:tcPr>
          <w:p w14:paraId="5679A014" w14:textId="77777777" w:rsidR="005748E5" w:rsidRPr="00BD542A" w:rsidRDefault="005748E5" w:rsidP="00205F0D">
            <w:pPr>
              <w:widowControl w:val="0"/>
              <w:suppressAutoHyphens/>
              <w:kinsoku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 w:val="18"/>
                <w:szCs w:val="18"/>
              </w:rPr>
              <w:t>㎡</w:t>
            </w:r>
          </w:p>
        </w:tc>
      </w:tr>
      <w:tr w:rsidR="005748E5" w:rsidRPr="00BD542A" w14:paraId="760A586B" w14:textId="77777777" w:rsidTr="009344BB">
        <w:tc>
          <w:tcPr>
            <w:tcW w:w="1502" w:type="dxa"/>
            <w:vMerge/>
            <w:tcBorders>
              <w:left w:val="single" w:sz="4" w:space="0" w:color="000000"/>
              <w:right w:val="single" w:sz="4" w:space="0" w:color="000000"/>
            </w:tcBorders>
          </w:tcPr>
          <w:p w14:paraId="598ABF48"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475" w:type="dxa"/>
            <w:gridSpan w:val="3"/>
            <w:tcBorders>
              <w:top w:val="single" w:sz="4" w:space="0" w:color="000000"/>
              <w:left w:val="single" w:sz="4" w:space="0" w:color="000000"/>
              <w:bottom w:val="single" w:sz="4" w:space="0" w:color="000000"/>
              <w:right w:val="single" w:sz="4" w:space="0" w:color="000000"/>
            </w:tcBorders>
          </w:tcPr>
          <w:p w14:paraId="3AD91EE6"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36832D0E"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60" w:type="dxa"/>
            <w:tcBorders>
              <w:top w:val="single" w:sz="4" w:space="0" w:color="000000"/>
              <w:left w:val="single" w:sz="4" w:space="0" w:color="000000"/>
              <w:bottom w:val="single" w:sz="4" w:space="0" w:color="000000"/>
              <w:right w:val="single" w:sz="4" w:space="0" w:color="000000"/>
            </w:tcBorders>
          </w:tcPr>
          <w:p w14:paraId="61644135"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5E268743"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03" w:type="dxa"/>
            <w:tcBorders>
              <w:top w:val="single" w:sz="4" w:space="0" w:color="000000"/>
              <w:left w:val="single" w:sz="4" w:space="0" w:color="000000"/>
              <w:bottom w:val="single" w:sz="4" w:space="0" w:color="000000"/>
              <w:right w:val="single" w:sz="4" w:space="0" w:color="000000"/>
            </w:tcBorders>
          </w:tcPr>
          <w:p w14:paraId="071FFC98"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0" w:type="dxa"/>
            <w:tcBorders>
              <w:top w:val="single" w:sz="4" w:space="0" w:color="000000"/>
              <w:left w:val="single" w:sz="4" w:space="0" w:color="000000"/>
              <w:bottom w:val="single" w:sz="4" w:space="0" w:color="000000"/>
              <w:right w:val="single" w:sz="4" w:space="0" w:color="000000"/>
            </w:tcBorders>
          </w:tcPr>
          <w:p w14:paraId="712A123B"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5748E5" w:rsidRPr="00BD542A" w14:paraId="62110AF5" w14:textId="77777777" w:rsidTr="009344BB">
        <w:tc>
          <w:tcPr>
            <w:tcW w:w="1502" w:type="dxa"/>
            <w:vMerge/>
            <w:tcBorders>
              <w:left w:val="single" w:sz="4" w:space="0" w:color="000000"/>
              <w:right w:val="single" w:sz="4" w:space="0" w:color="000000"/>
            </w:tcBorders>
          </w:tcPr>
          <w:p w14:paraId="05EEEBCC"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475" w:type="dxa"/>
            <w:gridSpan w:val="3"/>
            <w:tcBorders>
              <w:top w:val="single" w:sz="4" w:space="0" w:color="000000"/>
              <w:left w:val="single" w:sz="4" w:space="0" w:color="000000"/>
              <w:bottom w:val="single" w:sz="4" w:space="0" w:color="000000"/>
              <w:right w:val="single" w:sz="4" w:space="0" w:color="000000"/>
            </w:tcBorders>
          </w:tcPr>
          <w:p w14:paraId="39D8AC61"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859D2B7"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60" w:type="dxa"/>
            <w:tcBorders>
              <w:top w:val="single" w:sz="4" w:space="0" w:color="000000"/>
              <w:left w:val="single" w:sz="4" w:space="0" w:color="000000"/>
              <w:bottom w:val="single" w:sz="4" w:space="0" w:color="000000"/>
              <w:right w:val="single" w:sz="4" w:space="0" w:color="000000"/>
            </w:tcBorders>
          </w:tcPr>
          <w:p w14:paraId="38F58947"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3EA0379E"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03" w:type="dxa"/>
            <w:tcBorders>
              <w:top w:val="single" w:sz="4" w:space="0" w:color="000000"/>
              <w:left w:val="single" w:sz="4" w:space="0" w:color="000000"/>
              <w:bottom w:val="single" w:sz="4" w:space="0" w:color="000000"/>
              <w:right w:val="single" w:sz="4" w:space="0" w:color="000000"/>
            </w:tcBorders>
          </w:tcPr>
          <w:p w14:paraId="23828589"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0" w:type="dxa"/>
            <w:tcBorders>
              <w:top w:val="single" w:sz="4" w:space="0" w:color="000000"/>
              <w:left w:val="single" w:sz="4" w:space="0" w:color="000000"/>
              <w:bottom w:val="single" w:sz="4" w:space="0" w:color="000000"/>
              <w:right w:val="single" w:sz="4" w:space="0" w:color="000000"/>
            </w:tcBorders>
          </w:tcPr>
          <w:p w14:paraId="6149AA24"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5748E5" w:rsidRPr="00BD542A" w14:paraId="7AD5E91F" w14:textId="77777777" w:rsidTr="009344BB">
        <w:tc>
          <w:tcPr>
            <w:tcW w:w="1502" w:type="dxa"/>
            <w:vMerge/>
            <w:tcBorders>
              <w:left w:val="single" w:sz="4" w:space="0" w:color="000000"/>
              <w:right w:val="single" w:sz="4" w:space="0" w:color="000000"/>
            </w:tcBorders>
          </w:tcPr>
          <w:p w14:paraId="42DE37B7"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475" w:type="dxa"/>
            <w:gridSpan w:val="3"/>
            <w:tcBorders>
              <w:top w:val="single" w:sz="4" w:space="0" w:color="000000"/>
              <w:left w:val="single" w:sz="4" w:space="0" w:color="000000"/>
              <w:bottom w:val="single" w:sz="4" w:space="0" w:color="000000"/>
              <w:right w:val="single" w:sz="4" w:space="0" w:color="000000"/>
            </w:tcBorders>
          </w:tcPr>
          <w:p w14:paraId="620C31BC"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08DCD35D"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60" w:type="dxa"/>
            <w:tcBorders>
              <w:top w:val="single" w:sz="4" w:space="0" w:color="000000"/>
              <w:left w:val="single" w:sz="4" w:space="0" w:color="000000"/>
              <w:bottom w:val="single" w:sz="4" w:space="0" w:color="000000"/>
              <w:right w:val="single" w:sz="4" w:space="0" w:color="000000"/>
            </w:tcBorders>
          </w:tcPr>
          <w:p w14:paraId="1AA55700"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54076806"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03" w:type="dxa"/>
            <w:tcBorders>
              <w:top w:val="single" w:sz="4" w:space="0" w:color="000000"/>
              <w:left w:val="single" w:sz="4" w:space="0" w:color="000000"/>
              <w:bottom w:val="single" w:sz="4" w:space="0" w:color="000000"/>
              <w:right w:val="single" w:sz="4" w:space="0" w:color="000000"/>
            </w:tcBorders>
          </w:tcPr>
          <w:p w14:paraId="3B2EA3E5"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0" w:type="dxa"/>
            <w:tcBorders>
              <w:top w:val="single" w:sz="4" w:space="0" w:color="000000"/>
              <w:left w:val="single" w:sz="4" w:space="0" w:color="000000"/>
              <w:bottom w:val="single" w:sz="4" w:space="0" w:color="000000"/>
              <w:right w:val="single" w:sz="4" w:space="0" w:color="000000"/>
            </w:tcBorders>
          </w:tcPr>
          <w:p w14:paraId="07524962"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5748E5" w:rsidRPr="00BD542A" w14:paraId="62D16D14" w14:textId="77777777" w:rsidTr="009344BB">
        <w:tc>
          <w:tcPr>
            <w:tcW w:w="1502" w:type="dxa"/>
            <w:vMerge/>
            <w:tcBorders>
              <w:left w:val="single" w:sz="4" w:space="0" w:color="000000"/>
              <w:bottom w:val="single" w:sz="4" w:space="0" w:color="000000"/>
              <w:right w:val="single" w:sz="4" w:space="0" w:color="000000"/>
            </w:tcBorders>
          </w:tcPr>
          <w:p w14:paraId="7B5D5720"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475" w:type="dxa"/>
            <w:gridSpan w:val="3"/>
            <w:tcBorders>
              <w:top w:val="single" w:sz="4" w:space="0" w:color="000000"/>
              <w:left w:val="single" w:sz="4" w:space="0" w:color="000000"/>
              <w:bottom w:val="single" w:sz="4" w:space="0" w:color="000000"/>
              <w:right w:val="single" w:sz="4" w:space="0" w:color="000000"/>
            </w:tcBorders>
          </w:tcPr>
          <w:p w14:paraId="46E4530C"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052C6E8"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60" w:type="dxa"/>
            <w:tcBorders>
              <w:top w:val="single" w:sz="4" w:space="0" w:color="000000"/>
              <w:left w:val="single" w:sz="4" w:space="0" w:color="000000"/>
              <w:bottom w:val="single" w:sz="4" w:space="0" w:color="000000"/>
              <w:right w:val="single" w:sz="4" w:space="0" w:color="000000"/>
            </w:tcBorders>
          </w:tcPr>
          <w:p w14:paraId="42A57A10"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61489219"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03" w:type="dxa"/>
            <w:tcBorders>
              <w:top w:val="single" w:sz="4" w:space="0" w:color="000000"/>
              <w:left w:val="single" w:sz="4" w:space="0" w:color="000000"/>
              <w:bottom w:val="single" w:sz="4" w:space="0" w:color="000000"/>
              <w:right w:val="single" w:sz="4" w:space="0" w:color="000000"/>
            </w:tcBorders>
          </w:tcPr>
          <w:p w14:paraId="3819C491"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0" w:type="dxa"/>
            <w:tcBorders>
              <w:top w:val="single" w:sz="4" w:space="0" w:color="000000"/>
              <w:left w:val="single" w:sz="4" w:space="0" w:color="000000"/>
              <w:bottom w:val="single" w:sz="4" w:space="0" w:color="000000"/>
              <w:right w:val="single" w:sz="4" w:space="0" w:color="000000"/>
            </w:tcBorders>
          </w:tcPr>
          <w:p w14:paraId="4F96AF57"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5748E5" w:rsidRPr="00BD542A" w14:paraId="4A9C6612" w14:textId="77777777" w:rsidTr="004F12EE">
        <w:trPr>
          <w:trHeight w:val="190"/>
        </w:trPr>
        <w:tc>
          <w:tcPr>
            <w:tcW w:w="1502" w:type="dxa"/>
            <w:vMerge w:val="restart"/>
            <w:tcBorders>
              <w:top w:val="single" w:sz="4" w:space="0" w:color="000000"/>
              <w:left w:val="single" w:sz="4" w:space="0" w:color="000000"/>
              <w:right w:val="single" w:sz="4" w:space="0" w:color="000000"/>
            </w:tcBorders>
          </w:tcPr>
          <w:p w14:paraId="2D74CBF8" w14:textId="77777777" w:rsidR="00D20A06" w:rsidRDefault="00D20A06" w:rsidP="00205F0D">
            <w:pPr>
              <w:widowControl w:val="0"/>
              <w:suppressAutoHyphens/>
              <w:kinsoku w:val="0"/>
              <w:overflowPunct w:val="0"/>
              <w:autoSpaceDE w:val="0"/>
              <w:autoSpaceDN w:val="0"/>
              <w:adjustRightInd w:val="0"/>
              <w:spacing w:line="324" w:lineRule="atLeast"/>
              <w:jc w:val="distribute"/>
              <w:textAlignment w:val="baseline"/>
              <w:rPr>
                <w:rFonts w:ascii="ＭＳ 明朝" w:hAnsi="ＭＳ 明朝" w:cs="ＭＳ 明朝"/>
                <w:color w:val="000000"/>
                <w:kern w:val="0"/>
                <w:szCs w:val="21"/>
              </w:rPr>
            </w:pPr>
          </w:p>
          <w:p w14:paraId="3000DD89" w14:textId="61059011" w:rsidR="00803AAC" w:rsidRDefault="00C12E6C" w:rsidP="00205F0D">
            <w:pPr>
              <w:widowControl w:val="0"/>
              <w:suppressAutoHyphens/>
              <w:kinsoku w:val="0"/>
              <w:overflowPunct w:val="0"/>
              <w:autoSpaceDE w:val="0"/>
              <w:autoSpaceDN w:val="0"/>
              <w:adjustRightInd w:val="0"/>
              <w:spacing w:line="324" w:lineRule="atLeast"/>
              <w:jc w:val="distribute"/>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使用</w:t>
            </w:r>
            <w:r w:rsidR="005748E5" w:rsidRPr="00BD542A">
              <w:rPr>
                <w:rFonts w:ascii="ＭＳ 明朝" w:hAnsi="ＭＳ 明朝" w:cs="ＭＳ 明朝" w:hint="eastAsia"/>
                <w:color w:val="000000"/>
                <w:kern w:val="0"/>
                <w:szCs w:val="21"/>
              </w:rPr>
              <w:t>貸借</w:t>
            </w:r>
          </w:p>
          <w:p w14:paraId="17527541" w14:textId="0E4F3A45" w:rsidR="005748E5" w:rsidRPr="00BD542A" w:rsidRDefault="00803AAC" w:rsidP="00803AAC">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Pr>
                <w:rFonts w:ascii="ＭＳ 明朝" w:hAnsi="ＭＳ 明朝" w:cs="ＭＳ 明朝" w:hint="eastAsia"/>
                <w:color w:val="000000"/>
                <w:kern w:val="0"/>
                <w:szCs w:val="21"/>
              </w:rPr>
              <w:t>の</w:t>
            </w:r>
          </w:p>
          <w:p w14:paraId="4480727B" w14:textId="107B2397" w:rsidR="005748E5" w:rsidRPr="00BD542A" w:rsidRDefault="005748E5" w:rsidP="00803AAC">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内容</w:t>
            </w:r>
          </w:p>
        </w:tc>
        <w:tc>
          <w:tcPr>
            <w:tcW w:w="1178" w:type="dxa"/>
            <w:gridSpan w:val="2"/>
            <w:tcBorders>
              <w:top w:val="single" w:sz="4" w:space="0" w:color="000000"/>
              <w:left w:val="single" w:sz="4" w:space="0" w:color="000000"/>
              <w:bottom w:val="single" w:sz="4" w:space="0" w:color="000000"/>
              <w:right w:val="single" w:sz="4" w:space="0" w:color="000000"/>
            </w:tcBorders>
          </w:tcPr>
          <w:p w14:paraId="0EB4B6A6"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契約の時期</w:t>
            </w:r>
          </w:p>
        </w:tc>
        <w:tc>
          <w:tcPr>
            <w:tcW w:w="6961" w:type="dxa"/>
            <w:gridSpan w:val="7"/>
            <w:tcBorders>
              <w:top w:val="single" w:sz="4" w:space="0" w:color="000000"/>
              <w:left w:val="single" w:sz="4" w:space="0" w:color="000000"/>
              <w:bottom w:val="single" w:sz="4" w:space="0" w:color="000000"/>
              <w:right w:val="single" w:sz="4" w:space="0" w:color="000000"/>
            </w:tcBorders>
          </w:tcPr>
          <w:p w14:paraId="45CFA93D"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年　　　月　　　日</w:t>
            </w:r>
          </w:p>
        </w:tc>
      </w:tr>
      <w:tr w:rsidR="005748E5" w:rsidRPr="00BD542A" w14:paraId="659E5F91" w14:textId="77777777" w:rsidTr="009344BB">
        <w:tc>
          <w:tcPr>
            <w:tcW w:w="1502" w:type="dxa"/>
            <w:vMerge/>
            <w:tcBorders>
              <w:left w:val="single" w:sz="4" w:space="0" w:color="000000"/>
              <w:right w:val="single" w:sz="4" w:space="0" w:color="000000"/>
            </w:tcBorders>
          </w:tcPr>
          <w:p w14:paraId="6D04A35E"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5FC3D64"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契約の期間</w:t>
            </w:r>
          </w:p>
        </w:tc>
        <w:tc>
          <w:tcPr>
            <w:tcW w:w="6961" w:type="dxa"/>
            <w:gridSpan w:val="7"/>
            <w:tcBorders>
              <w:top w:val="single" w:sz="4" w:space="0" w:color="000000"/>
              <w:left w:val="single" w:sz="4" w:space="0" w:color="000000"/>
              <w:bottom w:val="single" w:sz="4" w:space="0" w:color="000000"/>
              <w:right w:val="single" w:sz="4" w:space="0" w:color="000000"/>
            </w:tcBorders>
          </w:tcPr>
          <w:p w14:paraId="6FB9CF0F" w14:textId="14EFB5A3" w:rsidR="00D20A06" w:rsidRDefault="00D20A06" w:rsidP="00D20A06">
            <w:pPr>
              <w:widowControl w:val="0"/>
              <w:suppressAutoHyphens/>
              <w:kinsoku w:val="0"/>
              <w:overflowPunct w:val="0"/>
              <w:autoSpaceDE w:val="0"/>
              <w:autoSpaceDN w:val="0"/>
              <w:adjustRightInd w:val="0"/>
              <w:spacing w:line="324" w:lineRule="atLeast"/>
              <w:ind w:firstLineChars="100" w:firstLine="214"/>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□あり　・　□なし</w:t>
            </w:r>
          </w:p>
          <w:p w14:paraId="18CC0311" w14:textId="2B68D4D6"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年　　　月　　　日から　　　　年　　　月　　　日まで</w:t>
            </w:r>
          </w:p>
        </w:tc>
      </w:tr>
      <w:tr w:rsidR="005748E5" w:rsidRPr="00BD542A" w14:paraId="309A5AF3" w14:textId="77777777" w:rsidTr="004F12EE">
        <w:trPr>
          <w:trHeight w:val="630"/>
        </w:trPr>
        <w:tc>
          <w:tcPr>
            <w:tcW w:w="1502" w:type="dxa"/>
            <w:vMerge/>
            <w:tcBorders>
              <w:left w:val="single" w:sz="4" w:space="0" w:color="000000"/>
              <w:bottom w:val="single" w:sz="4" w:space="0" w:color="000000"/>
              <w:right w:val="single" w:sz="4" w:space="0" w:color="000000"/>
            </w:tcBorders>
          </w:tcPr>
          <w:p w14:paraId="07C526F4" w14:textId="77777777" w:rsidR="005748E5" w:rsidRPr="00BD542A" w:rsidRDefault="005748E5" w:rsidP="00205F0D">
            <w:pPr>
              <w:widowControl w:val="0"/>
              <w:autoSpaceDE w:val="0"/>
              <w:autoSpaceDN w:val="0"/>
              <w:adjustRightInd w:val="0"/>
              <w:rPr>
                <w:rFonts w:ascii="ＭＳ 明朝" w:hAnsi="Times New Roman" w:cs="Times New Roman"/>
                <w:color w:val="000000"/>
                <w:spacing w:val="2"/>
                <w:kern w:val="0"/>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2012980" w14:textId="77777777" w:rsidR="00803AAC" w:rsidRDefault="00803AAC" w:rsidP="00803AAC">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使用・収益</w:t>
            </w:r>
          </w:p>
          <w:p w14:paraId="317419FC" w14:textId="21ECBC51" w:rsidR="005748E5" w:rsidRPr="00BD542A" w:rsidRDefault="00803AAC" w:rsidP="00803AAC">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の目的</w:t>
            </w:r>
          </w:p>
        </w:tc>
        <w:tc>
          <w:tcPr>
            <w:tcW w:w="6961" w:type="dxa"/>
            <w:gridSpan w:val="7"/>
            <w:tcBorders>
              <w:top w:val="single" w:sz="4" w:space="0" w:color="000000"/>
              <w:left w:val="single" w:sz="4" w:space="0" w:color="000000"/>
              <w:bottom w:val="single" w:sz="4" w:space="0" w:color="000000"/>
              <w:right w:val="single" w:sz="4" w:space="0" w:color="000000"/>
            </w:tcBorders>
          </w:tcPr>
          <w:p w14:paraId="5B2CCEC7" w14:textId="77777777" w:rsidR="00D20A06" w:rsidRDefault="00D20A06" w:rsidP="00D20A06">
            <w:pPr>
              <w:widowControl w:val="0"/>
              <w:suppressAutoHyphens/>
              <w:kinsoku w:val="0"/>
              <w:overflowPunct w:val="0"/>
              <w:autoSpaceDE w:val="0"/>
              <w:autoSpaceDN w:val="0"/>
              <w:adjustRightInd w:val="0"/>
              <w:spacing w:line="324" w:lineRule="atLeast"/>
              <w:ind w:firstLineChars="100" w:firstLine="214"/>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□あり　・　□なし</w:t>
            </w:r>
          </w:p>
          <w:p w14:paraId="4E15ACFE" w14:textId="42C29592"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5748E5" w:rsidRPr="00BD542A" w14:paraId="4E17E526" w14:textId="77777777" w:rsidTr="00862AB1">
        <w:trPr>
          <w:trHeight w:val="280"/>
        </w:trPr>
        <w:tc>
          <w:tcPr>
            <w:tcW w:w="2252" w:type="dxa"/>
            <w:gridSpan w:val="2"/>
            <w:vMerge w:val="restart"/>
            <w:tcBorders>
              <w:top w:val="single" w:sz="4" w:space="0" w:color="000000"/>
              <w:left w:val="single" w:sz="4" w:space="0" w:color="000000"/>
              <w:right w:val="single" w:sz="4" w:space="0" w:color="000000"/>
            </w:tcBorders>
          </w:tcPr>
          <w:p w14:paraId="2F13C9DB" w14:textId="77777777" w:rsidR="00121AEC" w:rsidRPr="00BD542A" w:rsidRDefault="00121AEC" w:rsidP="004F12EE">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25346627" w14:textId="73D595DD" w:rsidR="005748E5" w:rsidRPr="00BD542A" w:rsidRDefault="00842134"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Pr>
                <w:rFonts w:ascii="ＭＳ 明朝" w:hAnsi="ＭＳ 明朝" w:cs="ＭＳ 明朝" w:hint="eastAsia"/>
                <w:color w:val="000000"/>
                <w:kern w:val="0"/>
                <w:szCs w:val="21"/>
              </w:rPr>
              <w:t>使用貸借</w:t>
            </w:r>
            <w:r w:rsidR="005748E5" w:rsidRPr="00BD542A">
              <w:rPr>
                <w:rFonts w:ascii="ＭＳ 明朝" w:hAnsi="ＭＳ 明朝" w:cs="ＭＳ 明朝" w:hint="eastAsia"/>
                <w:color w:val="000000"/>
                <w:kern w:val="0"/>
                <w:szCs w:val="21"/>
              </w:rPr>
              <w:t>の解約等の日</w:t>
            </w:r>
          </w:p>
          <w:p w14:paraId="663FA58E" w14:textId="77777777" w:rsidR="005748E5" w:rsidRPr="00BD542A" w:rsidRDefault="005748E5"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2BF2C0D" w14:textId="77777777" w:rsidR="005748E5" w:rsidRPr="00BD542A" w:rsidRDefault="005748E5"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4694" w:type="dxa"/>
            <w:gridSpan w:val="5"/>
            <w:tcBorders>
              <w:top w:val="single" w:sz="4" w:space="0" w:color="000000"/>
              <w:left w:val="single" w:sz="4" w:space="0" w:color="000000"/>
              <w:bottom w:val="single" w:sz="4" w:space="0" w:color="auto"/>
              <w:right w:val="single" w:sz="4" w:space="0" w:color="000000"/>
            </w:tcBorders>
          </w:tcPr>
          <w:p w14:paraId="6B09C50A" w14:textId="02334EE5" w:rsidR="005748E5" w:rsidRPr="00BD542A" w:rsidRDefault="00862AB1" w:rsidP="00842134">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使用貸借の合意による解約した日</w:t>
            </w:r>
          </w:p>
        </w:tc>
        <w:tc>
          <w:tcPr>
            <w:tcW w:w="2695" w:type="dxa"/>
            <w:gridSpan w:val="3"/>
            <w:tcBorders>
              <w:top w:val="single" w:sz="4" w:space="0" w:color="000000"/>
              <w:left w:val="single" w:sz="4" w:space="0" w:color="000000"/>
              <w:bottom w:val="single" w:sz="4" w:space="0" w:color="auto"/>
              <w:right w:val="single" w:sz="4" w:space="0" w:color="000000"/>
            </w:tcBorders>
          </w:tcPr>
          <w:p w14:paraId="70D8F40F" w14:textId="15309900"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w:t>
            </w:r>
            <w:r w:rsidR="00842134">
              <w:rPr>
                <w:rFonts w:ascii="ＭＳ 明朝" w:hAnsi="ＭＳ 明朝" w:cs="ＭＳ 明朝" w:hint="eastAsia"/>
                <w:color w:val="000000"/>
                <w:kern w:val="0"/>
                <w:szCs w:val="21"/>
              </w:rPr>
              <w:t xml:space="preserve">　</w:t>
            </w:r>
            <w:r w:rsidR="00862AB1" w:rsidRPr="00BD542A">
              <w:rPr>
                <w:rFonts w:ascii="ＭＳ 明朝" w:hAnsi="ＭＳ 明朝" w:cs="ＭＳ 明朝" w:hint="eastAsia"/>
                <w:color w:val="000000"/>
                <w:kern w:val="0"/>
                <w:szCs w:val="21"/>
              </w:rPr>
              <w:t>年　　月　　日</w:t>
            </w:r>
          </w:p>
        </w:tc>
      </w:tr>
      <w:tr w:rsidR="00862AB1" w:rsidRPr="00BD542A" w14:paraId="043024F5" w14:textId="77777777" w:rsidTr="00862AB1">
        <w:trPr>
          <w:trHeight w:val="330"/>
        </w:trPr>
        <w:tc>
          <w:tcPr>
            <w:tcW w:w="2252" w:type="dxa"/>
            <w:gridSpan w:val="2"/>
            <w:vMerge/>
            <w:tcBorders>
              <w:top w:val="single" w:sz="4" w:space="0" w:color="000000"/>
              <w:left w:val="single" w:sz="4" w:space="0" w:color="000000"/>
              <w:right w:val="single" w:sz="4" w:space="0" w:color="000000"/>
            </w:tcBorders>
          </w:tcPr>
          <w:p w14:paraId="31E4CC47" w14:textId="77777777" w:rsidR="00862AB1" w:rsidRDefault="00862AB1"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4694" w:type="dxa"/>
            <w:gridSpan w:val="5"/>
            <w:tcBorders>
              <w:top w:val="single" w:sz="4" w:space="0" w:color="auto"/>
              <w:left w:val="single" w:sz="4" w:space="0" w:color="000000"/>
              <w:bottom w:val="single" w:sz="4" w:space="0" w:color="auto"/>
              <w:right w:val="single" w:sz="4" w:space="0" w:color="000000"/>
            </w:tcBorders>
          </w:tcPr>
          <w:p w14:paraId="317D9C8E" w14:textId="19FCEAD5" w:rsidR="00862AB1" w:rsidRPr="00862AB1" w:rsidRDefault="00862AB1" w:rsidP="00862AB1">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使用・収益を終えた日</w:t>
            </w:r>
          </w:p>
        </w:tc>
        <w:tc>
          <w:tcPr>
            <w:tcW w:w="2695" w:type="dxa"/>
            <w:gridSpan w:val="3"/>
            <w:tcBorders>
              <w:top w:val="single" w:sz="4" w:space="0" w:color="auto"/>
              <w:left w:val="single" w:sz="4" w:space="0" w:color="000000"/>
              <w:bottom w:val="single" w:sz="4" w:space="0" w:color="auto"/>
              <w:right w:val="single" w:sz="4" w:space="0" w:color="000000"/>
            </w:tcBorders>
          </w:tcPr>
          <w:p w14:paraId="3AEBD3FB" w14:textId="1C371EED" w:rsidR="00862AB1" w:rsidRPr="00BD542A" w:rsidRDefault="00862AB1" w:rsidP="00862AB1">
            <w:pPr>
              <w:widowControl w:val="0"/>
              <w:suppressAutoHyphens/>
              <w:kinsoku w:val="0"/>
              <w:overflowPunct w:val="0"/>
              <w:autoSpaceDE w:val="0"/>
              <w:autoSpaceDN w:val="0"/>
              <w:adjustRightInd w:val="0"/>
              <w:spacing w:line="324" w:lineRule="atLeast"/>
              <w:ind w:firstLineChars="400" w:firstLine="856"/>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年　　月　　日</w:t>
            </w:r>
          </w:p>
        </w:tc>
      </w:tr>
      <w:tr w:rsidR="00862AB1" w:rsidRPr="00BD542A" w14:paraId="0ABBEC09" w14:textId="77777777" w:rsidTr="00862AB1">
        <w:trPr>
          <w:trHeight w:val="281"/>
        </w:trPr>
        <w:tc>
          <w:tcPr>
            <w:tcW w:w="2252" w:type="dxa"/>
            <w:gridSpan w:val="2"/>
            <w:vMerge/>
            <w:tcBorders>
              <w:top w:val="single" w:sz="4" w:space="0" w:color="000000"/>
              <w:left w:val="single" w:sz="4" w:space="0" w:color="000000"/>
              <w:right w:val="single" w:sz="4" w:space="0" w:color="000000"/>
            </w:tcBorders>
          </w:tcPr>
          <w:p w14:paraId="5AB809CB" w14:textId="77777777" w:rsidR="00862AB1" w:rsidRDefault="00862AB1"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4694" w:type="dxa"/>
            <w:gridSpan w:val="5"/>
            <w:tcBorders>
              <w:top w:val="single" w:sz="4" w:space="0" w:color="auto"/>
              <w:left w:val="single" w:sz="4" w:space="0" w:color="000000"/>
              <w:bottom w:val="single" w:sz="4" w:space="0" w:color="000000"/>
              <w:right w:val="single" w:sz="4" w:space="0" w:color="000000"/>
            </w:tcBorders>
          </w:tcPr>
          <w:p w14:paraId="615C9F90" w14:textId="113D84B1" w:rsidR="00862AB1" w:rsidRDefault="00862AB1" w:rsidP="00862AB1">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使用・収益をするのに足りる期間を経過した日</w:t>
            </w:r>
          </w:p>
        </w:tc>
        <w:tc>
          <w:tcPr>
            <w:tcW w:w="2695" w:type="dxa"/>
            <w:gridSpan w:val="3"/>
            <w:tcBorders>
              <w:top w:val="single" w:sz="4" w:space="0" w:color="auto"/>
              <w:left w:val="single" w:sz="4" w:space="0" w:color="000000"/>
              <w:bottom w:val="single" w:sz="4" w:space="0" w:color="000000"/>
              <w:right w:val="single" w:sz="4" w:space="0" w:color="000000"/>
            </w:tcBorders>
          </w:tcPr>
          <w:p w14:paraId="396249F4" w14:textId="199DA364" w:rsidR="00862AB1" w:rsidRDefault="00862AB1" w:rsidP="00862AB1">
            <w:pPr>
              <w:widowControl w:val="0"/>
              <w:suppressAutoHyphens/>
              <w:kinsoku w:val="0"/>
              <w:overflowPunct w:val="0"/>
              <w:autoSpaceDE w:val="0"/>
              <w:autoSpaceDN w:val="0"/>
              <w:adjustRightInd w:val="0"/>
              <w:spacing w:line="324" w:lineRule="atLeast"/>
              <w:ind w:firstLineChars="400" w:firstLine="856"/>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年　　月　　日</w:t>
            </w:r>
          </w:p>
        </w:tc>
      </w:tr>
      <w:tr w:rsidR="00862AB1" w:rsidRPr="00BD542A" w14:paraId="76AA7E9E" w14:textId="77777777" w:rsidTr="00862AB1">
        <w:trPr>
          <w:trHeight w:val="228"/>
        </w:trPr>
        <w:tc>
          <w:tcPr>
            <w:tcW w:w="2252" w:type="dxa"/>
            <w:gridSpan w:val="2"/>
            <w:vMerge/>
            <w:tcBorders>
              <w:left w:val="single" w:sz="4" w:space="0" w:color="000000"/>
              <w:right w:val="single" w:sz="4" w:space="0" w:color="000000"/>
            </w:tcBorders>
          </w:tcPr>
          <w:p w14:paraId="05BECCD5" w14:textId="77777777" w:rsidR="00862AB1" w:rsidRPr="00BD542A" w:rsidRDefault="00862AB1" w:rsidP="00205F0D">
            <w:pPr>
              <w:widowControl w:val="0"/>
              <w:autoSpaceDE w:val="0"/>
              <w:autoSpaceDN w:val="0"/>
              <w:adjustRightInd w:val="0"/>
              <w:rPr>
                <w:rFonts w:ascii="ＭＳ 明朝" w:hAnsi="Times New Roman" w:cs="Times New Roman"/>
                <w:color w:val="000000"/>
                <w:spacing w:val="2"/>
                <w:kern w:val="0"/>
                <w:szCs w:val="21"/>
              </w:rPr>
            </w:pPr>
          </w:p>
        </w:tc>
        <w:tc>
          <w:tcPr>
            <w:tcW w:w="4694" w:type="dxa"/>
            <w:gridSpan w:val="5"/>
            <w:tcBorders>
              <w:top w:val="single" w:sz="4" w:space="0" w:color="000000"/>
              <w:left w:val="single" w:sz="4" w:space="0" w:color="000000"/>
              <w:right w:val="single" w:sz="4" w:space="0" w:color="000000"/>
            </w:tcBorders>
          </w:tcPr>
          <w:p w14:paraId="03C4BBAF" w14:textId="7BD65807" w:rsidR="00862AB1" w:rsidRPr="00BD542A" w:rsidRDefault="00862AB1"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使用貸借の契約を解除した日</w:t>
            </w:r>
          </w:p>
        </w:tc>
        <w:tc>
          <w:tcPr>
            <w:tcW w:w="2695" w:type="dxa"/>
            <w:gridSpan w:val="3"/>
            <w:tcBorders>
              <w:top w:val="single" w:sz="4" w:space="0" w:color="000000"/>
              <w:left w:val="single" w:sz="4" w:space="0" w:color="000000"/>
              <w:right w:val="single" w:sz="4" w:space="0" w:color="000000"/>
            </w:tcBorders>
          </w:tcPr>
          <w:p w14:paraId="2D60D3CF" w14:textId="7D22369D" w:rsidR="00862AB1" w:rsidRPr="00862AB1" w:rsidRDefault="00862AB1" w:rsidP="00205F0D">
            <w:pPr>
              <w:widowControl w:val="0"/>
              <w:suppressAutoHyphens/>
              <w:kinsoku w:val="0"/>
              <w:overflowPunct w:val="0"/>
              <w:autoSpaceDE w:val="0"/>
              <w:autoSpaceDN w:val="0"/>
              <w:adjustRightInd w:val="0"/>
              <w:spacing w:line="324" w:lineRule="atLeas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BD542A">
              <w:rPr>
                <w:rFonts w:ascii="ＭＳ 明朝" w:hAnsi="ＭＳ 明朝" w:cs="ＭＳ 明朝" w:hint="eastAsia"/>
                <w:color w:val="000000"/>
                <w:kern w:val="0"/>
                <w:szCs w:val="21"/>
              </w:rPr>
              <w:t>年　　月　　日</w:t>
            </w:r>
          </w:p>
        </w:tc>
      </w:tr>
      <w:tr w:rsidR="005748E5" w:rsidRPr="00BD542A" w14:paraId="24F244B6" w14:textId="77777777" w:rsidTr="009344BB">
        <w:tc>
          <w:tcPr>
            <w:tcW w:w="2252" w:type="dxa"/>
            <w:gridSpan w:val="2"/>
            <w:tcBorders>
              <w:top w:val="single" w:sz="4" w:space="0" w:color="000000"/>
              <w:left w:val="single" w:sz="4" w:space="0" w:color="000000"/>
              <w:bottom w:val="single" w:sz="4" w:space="0" w:color="000000"/>
              <w:right w:val="single" w:sz="4" w:space="0" w:color="000000"/>
            </w:tcBorders>
          </w:tcPr>
          <w:p w14:paraId="60C1D73A" w14:textId="77777777" w:rsidR="005748E5" w:rsidRPr="00BD542A" w:rsidRDefault="005748E5"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土地の引渡しの時期</w:t>
            </w:r>
          </w:p>
        </w:tc>
        <w:tc>
          <w:tcPr>
            <w:tcW w:w="7389" w:type="dxa"/>
            <w:gridSpan w:val="8"/>
            <w:tcBorders>
              <w:top w:val="single" w:sz="4" w:space="0" w:color="000000"/>
              <w:left w:val="single" w:sz="4" w:space="0" w:color="000000"/>
              <w:bottom w:val="single" w:sz="4" w:space="0" w:color="000000"/>
              <w:right w:val="single" w:sz="4" w:space="0" w:color="000000"/>
            </w:tcBorders>
          </w:tcPr>
          <w:p w14:paraId="076ABD71"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年　　　月　　　日</w:t>
            </w:r>
          </w:p>
        </w:tc>
      </w:tr>
      <w:tr w:rsidR="005748E5" w:rsidRPr="00BD542A" w14:paraId="3E181048" w14:textId="77777777" w:rsidTr="009344BB">
        <w:tc>
          <w:tcPr>
            <w:tcW w:w="2252" w:type="dxa"/>
            <w:gridSpan w:val="2"/>
            <w:tcBorders>
              <w:top w:val="single" w:sz="4" w:space="0" w:color="000000"/>
              <w:left w:val="single" w:sz="4" w:space="0" w:color="000000"/>
              <w:bottom w:val="single" w:sz="4" w:space="0" w:color="000000"/>
              <w:right w:val="single" w:sz="4" w:space="0" w:color="000000"/>
            </w:tcBorders>
          </w:tcPr>
          <w:p w14:paraId="7D42B77B" w14:textId="77777777" w:rsidR="005748E5" w:rsidRPr="00BD542A" w:rsidRDefault="005748E5"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その他参考と</w:t>
            </w:r>
          </w:p>
          <w:p w14:paraId="0385E0D3" w14:textId="77777777" w:rsidR="005748E5" w:rsidRPr="00BD542A" w:rsidRDefault="005748E5" w:rsidP="00205F0D">
            <w:pPr>
              <w:widowControl w:val="0"/>
              <w:suppressAutoHyphens/>
              <w:kinsoku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なるべき事項</w:t>
            </w:r>
          </w:p>
        </w:tc>
        <w:tc>
          <w:tcPr>
            <w:tcW w:w="7389" w:type="dxa"/>
            <w:gridSpan w:val="8"/>
            <w:tcBorders>
              <w:top w:val="single" w:sz="4" w:space="0" w:color="000000"/>
              <w:left w:val="single" w:sz="4" w:space="0" w:color="000000"/>
              <w:bottom w:val="single" w:sz="4" w:space="0" w:color="000000"/>
              <w:right w:val="single" w:sz="4" w:space="0" w:color="000000"/>
            </w:tcBorders>
          </w:tcPr>
          <w:p w14:paraId="420EAAEF"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7C07A13" w14:textId="77777777" w:rsidR="005748E5" w:rsidRPr="00BD542A" w:rsidRDefault="005748E5" w:rsidP="00205F0D">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bl>
    <w:p w14:paraId="3C356AC8" w14:textId="77777777" w:rsidR="005748E5" w:rsidRPr="00BD542A" w:rsidRDefault="005748E5" w:rsidP="00205F0D">
      <w:pPr>
        <w:widowControl w:val="0"/>
        <w:spacing w:line="300" w:lineRule="exact"/>
        <w:ind w:left="10" w:hanging="10"/>
        <w:rPr>
          <w:rFonts w:ascii="ＭＳ 明朝" w:hAnsi="ＭＳ 明朝" w:cs="ＭＳ 明朝"/>
          <w:color w:val="000000"/>
          <w:szCs w:val="21"/>
        </w:rPr>
      </w:pPr>
    </w:p>
    <w:p w14:paraId="684E3F37" w14:textId="77777777" w:rsidR="005748E5" w:rsidRPr="00BD542A" w:rsidRDefault="005748E5" w:rsidP="00205F0D">
      <w:pPr>
        <w:widowControl w:val="0"/>
        <w:spacing w:line="300" w:lineRule="exact"/>
        <w:ind w:left="10" w:hanging="10"/>
        <w:rPr>
          <w:rFonts w:ascii="ＭＳ 明朝" w:hAnsi="ＭＳ 明朝" w:cs="ＭＳ 明朝"/>
          <w:color w:val="000000"/>
          <w:szCs w:val="21"/>
        </w:rPr>
        <w:sectPr w:rsidR="005748E5" w:rsidRPr="00BD542A" w:rsidSect="005748E5">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1247" w:left="1134" w:header="720" w:footer="284" w:gutter="0"/>
          <w:pgNumType w:fmt="numberInDash"/>
          <w:cols w:space="425"/>
          <w:docGrid w:type="linesAndChars" w:linePitch="318" w:charSpace="819"/>
        </w:sectPr>
      </w:pPr>
    </w:p>
    <w:p w14:paraId="1CDC028A" w14:textId="77777777" w:rsidR="005748E5" w:rsidRPr="00BD542A" w:rsidRDefault="005748E5" w:rsidP="00205F0D">
      <w:pPr>
        <w:widowControl w:val="0"/>
        <w:rPr>
          <w:rFonts w:ascii="ＭＳ 明朝" w:hAnsi="ＭＳ 明朝" w:cs="ＭＳ 明朝"/>
          <w:color w:val="000000"/>
          <w:szCs w:val="21"/>
        </w:rPr>
      </w:pPr>
      <w:r w:rsidRPr="00BD542A">
        <w:rPr>
          <w:rFonts w:ascii="ＭＳ 明朝" w:hAnsi="ＭＳ 明朝" w:cs="ＭＳ 明朝"/>
          <w:color w:val="000000"/>
          <w:szCs w:val="21"/>
        </w:rPr>
        <w:lastRenderedPageBreak/>
        <w:t>添付書類</w:t>
      </w:r>
    </w:p>
    <w:p w14:paraId="68FEEEF5" w14:textId="223ADA11" w:rsidR="005748E5" w:rsidRPr="00490BC0" w:rsidRDefault="006C481C" w:rsidP="00490BC0">
      <w:pPr>
        <w:widowControl w:val="0"/>
        <w:ind w:firstLineChars="100" w:firstLine="214"/>
        <w:rPr>
          <w:rFonts w:ascii="ＭＳ 明朝" w:hAnsi="ＭＳ 明朝" w:cs="ＭＳ 明朝"/>
          <w:color w:val="000000"/>
          <w:szCs w:val="21"/>
        </w:rPr>
      </w:pPr>
      <w:r>
        <w:rPr>
          <w:rFonts w:ascii="ＭＳ 明朝" w:hAnsi="ＭＳ 明朝" w:cs="ＭＳ 明朝" w:hint="eastAsia"/>
          <w:color w:val="000000"/>
          <w:szCs w:val="21"/>
        </w:rPr>
        <w:t>なし</w:t>
      </w:r>
    </w:p>
    <w:p w14:paraId="17221E26" w14:textId="182DF0A8" w:rsidR="005748E5" w:rsidRPr="004F12EE" w:rsidRDefault="005748E5" w:rsidP="004F12EE">
      <w:pPr>
        <w:widowControl w:val="0"/>
        <w:overflowPunct w:val="0"/>
        <w:ind w:left="641" w:hanging="640"/>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 xml:space="preserve">注　</w:t>
      </w:r>
      <w:r w:rsidR="004F12EE">
        <w:rPr>
          <w:rFonts w:ascii="ＭＳ 明朝" w:hAnsi="ＭＳ 明朝" w:cs="ＭＳ 明朝" w:hint="eastAsia"/>
          <w:color w:val="000000"/>
          <w:kern w:val="0"/>
          <w:szCs w:val="21"/>
        </w:rPr>
        <w:t>１</w:t>
      </w:r>
      <w:r w:rsidRPr="00BD542A">
        <w:rPr>
          <w:rFonts w:ascii="ＭＳ 明朝" w:hAnsi="ＭＳ 明朝" w:cs="ＭＳ 明朝" w:hint="eastAsia"/>
          <w:color w:val="000000"/>
          <w:kern w:val="0"/>
          <w:szCs w:val="21"/>
        </w:rPr>
        <w:t xml:space="preserve">　通知者の住所及び氏名は、</w:t>
      </w:r>
      <w:r w:rsidRPr="00BD542A">
        <w:rPr>
          <w:rFonts w:hint="eastAsia"/>
          <w:szCs w:val="21"/>
        </w:rPr>
        <w:t>法人にあっては、その主たる事務所の所在地並びに法人の名称、代表者の職名及び氏名を記入すること。</w:t>
      </w:r>
    </w:p>
    <w:p w14:paraId="12EB55EC" w14:textId="0620E8B9" w:rsidR="005748E5" w:rsidRPr="00BD542A" w:rsidRDefault="004F12EE" w:rsidP="00205F0D">
      <w:pPr>
        <w:widowControl w:val="0"/>
        <w:spacing w:line="300" w:lineRule="exact"/>
        <w:ind w:leftChars="200" w:left="642" w:hangingChars="100" w:hanging="214"/>
        <w:rPr>
          <w:rFonts w:ascii="ＭＳ 明朝" w:hAnsi="ＭＳ 明朝" w:cs="ＭＳ 明朝"/>
          <w:color w:val="000000"/>
          <w:szCs w:val="21"/>
        </w:rPr>
      </w:pPr>
      <w:r>
        <w:rPr>
          <w:rFonts w:ascii="ＭＳ 明朝" w:hAnsi="ＭＳ 明朝" w:cs="ＭＳ 明朝" w:hint="eastAsia"/>
          <w:kern w:val="0"/>
          <w:szCs w:val="21"/>
        </w:rPr>
        <w:t>２</w:t>
      </w:r>
      <w:r w:rsidR="005748E5" w:rsidRPr="00BD542A">
        <w:rPr>
          <w:rFonts w:ascii="ＭＳ 明朝" w:hAnsi="ＭＳ 明朝" w:cs="ＭＳ 明朝" w:hint="eastAsia"/>
          <w:kern w:val="0"/>
          <w:szCs w:val="21"/>
        </w:rPr>
        <w:t xml:space="preserve">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68D8A7B9" w14:textId="1F96DBDD" w:rsidR="006C481C" w:rsidRDefault="004F12EE" w:rsidP="004F12EE">
      <w:pPr>
        <w:widowControl w:val="0"/>
        <w:overflowPunct w:val="0"/>
        <w:ind w:leftChars="200" w:left="642" w:hangingChars="100" w:hanging="214"/>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３</w:t>
      </w:r>
      <w:r w:rsidR="005748E5" w:rsidRPr="00BD542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w:t>
      </w:r>
      <w:r>
        <w:rPr>
          <w:rFonts w:ascii="ＭＳ 明朝" w:hAnsi="ＭＳ 明朝" w:hint="eastAsia"/>
          <w:szCs w:val="21"/>
        </w:rPr>
        <w:t>□貸付人と借受人の双方の合意により」と「□</w:t>
      </w:r>
      <w:r>
        <w:rPr>
          <w:rFonts w:ascii="ＭＳ 明朝" w:hAnsi="Times New Roman" w:cs="Times New Roman" w:hint="eastAsia"/>
          <w:color w:val="000000"/>
          <w:spacing w:val="2"/>
          <w:kern w:val="0"/>
          <w:szCs w:val="21"/>
        </w:rPr>
        <w:t>民法（明治29年法律第89号）」のいずれかに</w:t>
      </w:r>
      <w:r>
        <w:rPr>
          <w:rFonts w:ascii="ＭＳ 明朝" w:hAnsi="ＭＳ 明朝" w:hint="eastAsia"/>
          <w:szCs w:val="21"/>
        </w:rPr>
        <w:t>チェック☑をすること。「□</w:t>
      </w:r>
      <w:r>
        <w:rPr>
          <w:rFonts w:ascii="ＭＳ 明朝" w:hAnsi="Times New Roman" w:cs="Times New Roman" w:hint="eastAsia"/>
          <w:color w:val="000000"/>
          <w:spacing w:val="2"/>
          <w:kern w:val="0"/>
          <w:szCs w:val="21"/>
        </w:rPr>
        <w:t>民法（明治29年法律第89号）」に</w:t>
      </w:r>
      <w:r>
        <w:rPr>
          <w:rFonts w:ascii="ＭＳ 明朝" w:hAnsi="ＭＳ 明朝" w:hint="eastAsia"/>
          <w:szCs w:val="21"/>
        </w:rPr>
        <w:t>チェック☑をした場合は、</w:t>
      </w:r>
      <w:r w:rsidR="006C481C">
        <w:rPr>
          <w:rFonts w:ascii="ＭＳ 明朝" w:hAnsi="ＭＳ 明朝" w:cs="ＭＳ 明朝" w:hint="eastAsia"/>
          <w:color w:val="000000"/>
          <w:kern w:val="0"/>
          <w:szCs w:val="21"/>
        </w:rPr>
        <w:t>「</w:t>
      </w:r>
      <w:r w:rsidR="006C481C" w:rsidRPr="00C12E6C">
        <w:rPr>
          <w:rFonts w:ascii="ＭＳ 明朝" w:hAnsi="ＭＳ 明朝" w:hint="eastAsia"/>
        </w:rPr>
        <w:t>□第597条第２項</w:t>
      </w:r>
      <w:r w:rsidR="006C481C">
        <w:rPr>
          <w:rFonts w:ascii="ＭＳ 明朝" w:hAnsi="ＭＳ 明朝" w:hint="eastAsia"/>
        </w:rPr>
        <w:t>・</w:t>
      </w:r>
      <w:r w:rsidR="006C481C" w:rsidRPr="00C12E6C">
        <w:rPr>
          <w:rFonts w:ascii="ＭＳ 明朝" w:hAnsi="ＭＳ 明朝" w:hint="eastAsia"/>
        </w:rPr>
        <w:t>□第598条第１項</w:t>
      </w:r>
      <w:r w:rsidR="006C481C">
        <w:rPr>
          <w:rFonts w:ascii="ＭＳ 明朝" w:hAnsi="ＭＳ 明朝" w:hint="eastAsia"/>
        </w:rPr>
        <w:t>・</w:t>
      </w:r>
      <w:r w:rsidR="006C481C" w:rsidRPr="00C12E6C">
        <w:rPr>
          <w:rFonts w:ascii="ＭＳ 明朝" w:hAnsi="ＭＳ 明朝" w:hint="eastAsia"/>
        </w:rPr>
        <w:t>□第598条第２項</w:t>
      </w:r>
      <w:r w:rsidR="006C481C">
        <w:rPr>
          <w:rFonts w:ascii="ＭＳ 明朝" w:hAnsi="ＭＳ 明朝" w:hint="eastAsia"/>
        </w:rPr>
        <w:t>・</w:t>
      </w:r>
      <w:r w:rsidR="006C481C" w:rsidRPr="00C12E6C">
        <w:rPr>
          <w:rFonts w:ascii="ＭＳ 明朝" w:hAnsi="ＭＳ 明朝" w:hint="eastAsia"/>
        </w:rPr>
        <w:t>□第598条第３項</w:t>
      </w:r>
      <w:r w:rsidR="006C481C">
        <w:rPr>
          <w:rFonts w:ascii="ＭＳ 明朝" w:hAnsi="ＭＳ 明朝" w:hint="eastAsia"/>
        </w:rPr>
        <w:t>」のいずれか</w:t>
      </w:r>
      <w:r>
        <w:rPr>
          <w:rFonts w:ascii="ＭＳ 明朝" w:hAnsi="ＭＳ 明朝" w:hint="eastAsia"/>
        </w:rPr>
        <w:t>に</w:t>
      </w:r>
      <w:r>
        <w:rPr>
          <w:rFonts w:ascii="ＭＳ 明朝" w:hAnsi="ＭＳ 明朝" w:hint="eastAsia"/>
          <w:szCs w:val="21"/>
        </w:rPr>
        <w:t>チェック☑をすること。</w:t>
      </w:r>
    </w:p>
    <w:p w14:paraId="55DF7B21" w14:textId="167A912D" w:rsidR="00D31BC9" w:rsidRDefault="004F12EE" w:rsidP="00D31BC9">
      <w:pPr>
        <w:widowControl w:val="0"/>
        <w:suppressAutoHyphens/>
        <w:kinsoku w:val="0"/>
        <w:overflowPunct w:val="0"/>
        <w:autoSpaceDE w:val="0"/>
        <w:autoSpaceDN w:val="0"/>
        <w:adjustRightInd w:val="0"/>
        <w:spacing w:line="324" w:lineRule="atLeast"/>
        <w:ind w:leftChars="200" w:left="642" w:hangingChars="100" w:hanging="214"/>
        <w:textAlignment w:val="baseline"/>
        <w:rPr>
          <w:rFonts w:ascii="ＭＳ 明朝" w:hAnsi="ＭＳ 明朝" w:cs="ＭＳ 明朝"/>
          <w:color w:val="000000"/>
          <w:kern w:val="0"/>
          <w:szCs w:val="21"/>
        </w:rPr>
      </w:pPr>
      <w:bookmarkStart w:id="1" w:name="_Hlk230819309"/>
      <w:r>
        <w:rPr>
          <w:rFonts w:ascii="ＭＳ 明朝" w:hAnsi="ＭＳ 明朝" w:hint="eastAsia"/>
        </w:rPr>
        <w:t>４</w:t>
      </w:r>
      <w:r w:rsidR="006C481C">
        <w:rPr>
          <w:rFonts w:ascii="ＭＳ 明朝" w:hAnsi="ＭＳ 明朝" w:hint="eastAsia"/>
        </w:rPr>
        <w:t xml:space="preserve">　</w:t>
      </w:r>
      <w:r w:rsidR="00D31BC9">
        <w:rPr>
          <w:rFonts w:ascii="ＭＳ 明朝" w:hAnsi="ＭＳ 明朝" w:hint="eastAsia"/>
        </w:rPr>
        <w:t>契約の期間の「</w:t>
      </w:r>
      <w:r w:rsidR="00D31BC9">
        <w:rPr>
          <w:rFonts w:ascii="ＭＳ 明朝" w:hAnsi="ＭＳ 明朝" w:cs="ＭＳ 明朝" w:hint="eastAsia"/>
          <w:color w:val="000000"/>
          <w:kern w:val="0"/>
          <w:szCs w:val="21"/>
        </w:rPr>
        <w:t>□あり・□なし」は、</w:t>
      </w:r>
      <w:r w:rsidR="00D31BC9" w:rsidRPr="00056008">
        <w:rPr>
          <w:rFonts w:ascii="ＭＳ 明朝" w:hAnsi="Times New Roman" w:cs="Times New Roman" w:hint="eastAsia"/>
          <w:color w:val="000000"/>
          <w:spacing w:val="2"/>
          <w:kern w:val="0"/>
          <w:szCs w:val="21"/>
        </w:rPr>
        <w:t>使用貸借の期間を定めたときは</w:t>
      </w:r>
      <w:r w:rsidR="00D31BC9">
        <w:rPr>
          <w:rFonts w:ascii="ＭＳ 明朝" w:hAnsi="Times New Roman" w:cs="Times New Roman" w:hint="eastAsia"/>
          <w:color w:val="000000"/>
          <w:spacing w:val="2"/>
          <w:kern w:val="0"/>
          <w:szCs w:val="21"/>
        </w:rPr>
        <w:t>「</w:t>
      </w:r>
      <w:r w:rsidR="00D31BC9">
        <w:rPr>
          <w:rFonts w:ascii="ＭＳ 明朝" w:hAnsi="ＭＳ 明朝" w:cs="ＭＳ 明朝" w:hint="eastAsia"/>
          <w:color w:val="000000"/>
          <w:kern w:val="0"/>
          <w:szCs w:val="21"/>
        </w:rPr>
        <w:t>□あり」</w:t>
      </w:r>
      <w:r w:rsidR="00D31BC9">
        <w:rPr>
          <w:rFonts w:ascii="ＭＳ 明朝" w:hAnsi="Times New Roman" w:cs="Times New Roman" w:hint="eastAsia"/>
          <w:color w:val="000000"/>
          <w:spacing w:val="2"/>
          <w:kern w:val="0"/>
          <w:szCs w:val="21"/>
        </w:rPr>
        <w:t>に、定めなかったときは「</w:t>
      </w:r>
      <w:r w:rsidR="00D31BC9">
        <w:rPr>
          <w:rFonts w:ascii="ＭＳ 明朝" w:hAnsi="ＭＳ 明朝" w:cs="ＭＳ 明朝" w:hint="eastAsia"/>
          <w:color w:val="000000"/>
          <w:kern w:val="0"/>
          <w:szCs w:val="21"/>
        </w:rPr>
        <w:t>□なし」にチェック☑すること。</w:t>
      </w:r>
    </w:p>
    <w:bookmarkEnd w:id="1"/>
    <w:p w14:paraId="21BAB7CF" w14:textId="270FA928" w:rsidR="00D31BC9" w:rsidRDefault="004F12EE" w:rsidP="00D31BC9">
      <w:pPr>
        <w:widowControl w:val="0"/>
        <w:suppressAutoHyphens/>
        <w:kinsoku w:val="0"/>
        <w:overflowPunct w:val="0"/>
        <w:autoSpaceDE w:val="0"/>
        <w:autoSpaceDN w:val="0"/>
        <w:adjustRightInd w:val="0"/>
        <w:spacing w:line="324" w:lineRule="atLeast"/>
        <w:ind w:leftChars="200" w:left="642" w:hangingChars="100" w:hanging="214"/>
        <w:textAlignment w:val="baseline"/>
        <w:rPr>
          <w:rFonts w:ascii="ＭＳ 明朝" w:hAnsi="ＭＳ 明朝" w:cs="ＭＳ 明朝"/>
          <w:color w:val="000000"/>
          <w:kern w:val="0"/>
          <w:szCs w:val="21"/>
        </w:rPr>
      </w:pPr>
      <w:r>
        <w:rPr>
          <w:rFonts w:ascii="ＭＳ 明朝" w:hAnsi="ＭＳ 明朝" w:hint="eastAsia"/>
        </w:rPr>
        <w:t>５</w:t>
      </w:r>
      <w:r w:rsidR="00D31BC9">
        <w:rPr>
          <w:rFonts w:ascii="ＭＳ 明朝" w:hAnsi="ＭＳ 明朝" w:hint="eastAsia"/>
        </w:rPr>
        <w:t xml:space="preserve">　使用・収益の目的の「</w:t>
      </w:r>
      <w:r w:rsidR="00D31BC9">
        <w:rPr>
          <w:rFonts w:ascii="ＭＳ 明朝" w:hAnsi="ＭＳ 明朝" w:cs="ＭＳ 明朝" w:hint="eastAsia"/>
          <w:color w:val="000000"/>
          <w:kern w:val="0"/>
          <w:szCs w:val="21"/>
        </w:rPr>
        <w:t>□あり・□なし」は、</w:t>
      </w:r>
      <w:r w:rsidR="00D31BC9" w:rsidRPr="00056008">
        <w:rPr>
          <w:rFonts w:ascii="ＭＳ 明朝" w:hAnsi="Times New Roman" w:cs="Times New Roman" w:hint="eastAsia"/>
          <w:color w:val="000000"/>
          <w:spacing w:val="2"/>
          <w:kern w:val="0"/>
          <w:szCs w:val="21"/>
        </w:rPr>
        <w:t>使用及び収益の目的を定めたときは</w:t>
      </w:r>
      <w:r w:rsidR="00D31BC9">
        <w:rPr>
          <w:rFonts w:ascii="ＭＳ 明朝" w:hAnsi="Times New Roman" w:cs="Times New Roman" w:hint="eastAsia"/>
          <w:color w:val="000000"/>
          <w:spacing w:val="2"/>
          <w:kern w:val="0"/>
          <w:szCs w:val="21"/>
        </w:rPr>
        <w:t>「</w:t>
      </w:r>
      <w:r w:rsidR="00D31BC9">
        <w:rPr>
          <w:rFonts w:ascii="ＭＳ 明朝" w:hAnsi="ＭＳ 明朝" w:cs="ＭＳ 明朝" w:hint="eastAsia"/>
          <w:color w:val="000000"/>
          <w:kern w:val="0"/>
          <w:szCs w:val="21"/>
        </w:rPr>
        <w:t>□あり」</w:t>
      </w:r>
      <w:r w:rsidR="00D31BC9">
        <w:rPr>
          <w:rFonts w:ascii="ＭＳ 明朝" w:hAnsi="Times New Roman" w:cs="Times New Roman" w:hint="eastAsia"/>
          <w:color w:val="000000"/>
          <w:spacing w:val="2"/>
          <w:kern w:val="0"/>
          <w:szCs w:val="21"/>
        </w:rPr>
        <w:t>に、定めなかったときは「</w:t>
      </w:r>
      <w:r w:rsidR="00D31BC9">
        <w:rPr>
          <w:rFonts w:ascii="ＭＳ 明朝" w:hAnsi="ＭＳ 明朝" w:cs="ＭＳ 明朝" w:hint="eastAsia"/>
          <w:color w:val="000000"/>
          <w:kern w:val="0"/>
          <w:szCs w:val="21"/>
        </w:rPr>
        <w:t>□なし」にチェック☑</w:t>
      </w:r>
      <w:r>
        <w:rPr>
          <w:rFonts w:ascii="ＭＳ 明朝" w:hAnsi="ＭＳ 明朝" w:cs="ＭＳ 明朝" w:hint="eastAsia"/>
          <w:color w:val="000000"/>
          <w:kern w:val="0"/>
          <w:szCs w:val="21"/>
        </w:rPr>
        <w:t>を</w:t>
      </w:r>
      <w:r w:rsidR="00D31BC9">
        <w:rPr>
          <w:rFonts w:ascii="ＭＳ 明朝" w:hAnsi="ＭＳ 明朝" w:cs="ＭＳ 明朝" w:hint="eastAsia"/>
          <w:color w:val="000000"/>
          <w:kern w:val="0"/>
          <w:szCs w:val="21"/>
        </w:rPr>
        <w:t>すること。</w:t>
      </w:r>
    </w:p>
    <w:p w14:paraId="1F5360AC" w14:textId="52F1D30F" w:rsidR="0096055E" w:rsidRDefault="004F12EE" w:rsidP="00490BC0">
      <w:pPr>
        <w:widowControl w:val="0"/>
        <w:suppressAutoHyphens/>
        <w:kinsoku w:val="0"/>
        <w:overflowPunct w:val="0"/>
        <w:autoSpaceDE w:val="0"/>
        <w:autoSpaceDN w:val="0"/>
        <w:adjustRightInd w:val="0"/>
        <w:spacing w:line="324" w:lineRule="atLeast"/>
        <w:ind w:leftChars="200" w:left="642" w:hangingChars="100" w:hanging="214"/>
        <w:textAlignment w:val="baseline"/>
        <w:rPr>
          <w:rFonts w:ascii="ＭＳ 明朝" w:hAnsi="ＭＳ 明朝" w:cs="ＭＳ 明朝"/>
          <w:color w:val="000000"/>
          <w:kern w:val="0"/>
          <w:szCs w:val="21"/>
        </w:rPr>
      </w:pPr>
      <w:r>
        <w:rPr>
          <w:rFonts w:ascii="ＭＳ 明朝" w:hAnsi="ＭＳ 明朝" w:hint="eastAsia"/>
        </w:rPr>
        <w:t>６　合意解約である場合には、貸付人と借受人の連署による通知とし、その他の場合は、貸付人又は借受人のいずれか一方の単独による通知とすること。</w:t>
      </w:r>
    </w:p>
    <w:p w14:paraId="5032D8F2" w14:textId="77777777" w:rsidR="00490BC0" w:rsidRPr="00490BC0" w:rsidRDefault="00490BC0" w:rsidP="00490BC0">
      <w:pPr>
        <w:spacing w:beforeLines="50" w:before="159"/>
        <w:jc w:val="center"/>
        <w:rPr>
          <w:rFonts w:ascii="ＭＳ 明朝" w:hAnsi="ＭＳ 明朝"/>
          <w:szCs w:val="21"/>
        </w:rPr>
      </w:pPr>
      <w:r w:rsidRPr="00490BC0">
        <w:rPr>
          <w:rFonts w:ascii="ＭＳ 明朝" w:hAnsi="ＭＳ 明朝" w:hint="eastAsia"/>
          <w:szCs w:val="21"/>
        </w:rPr>
        <w:t>使用貸借の解約、終了または解除をした旨の通知者及び条件等</w:t>
      </w:r>
    </w:p>
    <w:tbl>
      <w:tblPr>
        <w:tblStyle w:val="ad"/>
        <w:tblW w:w="9634" w:type="dxa"/>
        <w:tblLook w:val="04A0" w:firstRow="1" w:lastRow="0" w:firstColumn="1" w:lastColumn="0" w:noHBand="0" w:noVBand="1"/>
      </w:tblPr>
      <w:tblGrid>
        <w:gridCol w:w="1555"/>
        <w:gridCol w:w="992"/>
        <w:gridCol w:w="1417"/>
        <w:gridCol w:w="1560"/>
        <w:gridCol w:w="4110"/>
      </w:tblGrid>
      <w:tr w:rsidR="00490BC0" w:rsidRPr="00490BC0" w14:paraId="3C6D70D7" w14:textId="77777777" w:rsidTr="00490BC0">
        <w:tc>
          <w:tcPr>
            <w:tcW w:w="1555" w:type="dxa"/>
            <w:shd w:val="clear" w:color="auto" w:fill="D9D9D9" w:themeFill="background1" w:themeFillShade="D9"/>
          </w:tcPr>
          <w:p w14:paraId="49B9A962"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解約等の事由</w:t>
            </w:r>
          </w:p>
        </w:tc>
        <w:tc>
          <w:tcPr>
            <w:tcW w:w="992" w:type="dxa"/>
            <w:shd w:val="clear" w:color="auto" w:fill="D9D9D9" w:themeFill="background1" w:themeFillShade="D9"/>
          </w:tcPr>
          <w:p w14:paraId="72A3FCE6"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通知者</w:t>
            </w:r>
          </w:p>
        </w:tc>
        <w:tc>
          <w:tcPr>
            <w:tcW w:w="1417" w:type="dxa"/>
            <w:shd w:val="clear" w:color="auto" w:fill="D9D9D9" w:themeFill="background1" w:themeFillShade="D9"/>
          </w:tcPr>
          <w:p w14:paraId="1829FDC4"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使用貸借の期間の定め</w:t>
            </w:r>
          </w:p>
        </w:tc>
        <w:tc>
          <w:tcPr>
            <w:tcW w:w="1560" w:type="dxa"/>
            <w:shd w:val="clear" w:color="auto" w:fill="D9D9D9" w:themeFill="background1" w:themeFillShade="D9"/>
          </w:tcPr>
          <w:p w14:paraId="1DF90592"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使用及び収益の目的の定め</w:t>
            </w:r>
          </w:p>
        </w:tc>
        <w:tc>
          <w:tcPr>
            <w:tcW w:w="4110" w:type="dxa"/>
            <w:shd w:val="clear" w:color="auto" w:fill="D9D9D9" w:themeFill="background1" w:themeFillShade="D9"/>
          </w:tcPr>
          <w:p w14:paraId="755782CF"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使用貸借の解約、終了</w:t>
            </w:r>
          </w:p>
          <w:p w14:paraId="3942380F"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または解除の手続き</w:t>
            </w:r>
          </w:p>
        </w:tc>
      </w:tr>
      <w:tr w:rsidR="00490BC0" w:rsidRPr="00490BC0" w14:paraId="581AE158" w14:textId="77777777" w:rsidTr="00490BC0">
        <w:tc>
          <w:tcPr>
            <w:tcW w:w="1555" w:type="dxa"/>
          </w:tcPr>
          <w:p w14:paraId="4D8EB655" w14:textId="77777777" w:rsidR="00490BC0" w:rsidRPr="00490BC0" w:rsidRDefault="00490BC0" w:rsidP="00490BC0">
            <w:pPr>
              <w:spacing w:line="260" w:lineRule="exact"/>
              <w:rPr>
                <w:rFonts w:ascii="ＭＳ 明朝" w:hAnsi="ＭＳ 明朝"/>
                <w:sz w:val="21"/>
                <w:szCs w:val="21"/>
              </w:rPr>
            </w:pPr>
            <w:r w:rsidRPr="00490BC0">
              <w:rPr>
                <w:rFonts w:ascii="ＭＳ 明朝" w:hAnsi="ＭＳ 明朝" w:hint="eastAsia"/>
                <w:sz w:val="21"/>
                <w:szCs w:val="21"/>
              </w:rPr>
              <w:t>合意解約</w:t>
            </w:r>
          </w:p>
        </w:tc>
        <w:tc>
          <w:tcPr>
            <w:tcW w:w="992" w:type="dxa"/>
          </w:tcPr>
          <w:p w14:paraId="76F5A6A1"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貸付人</w:t>
            </w:r>
          </w:p>
          <w:p w14:paraId="490660D4"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借受人</w:t>
            </w:r>
          </w:p>
        </w:tc>
        <w:tc>
          <w:tcPr>
            <w:tcW w:w="1417" w:type="dxa"/>
          </w:tcPr>
          <w:p w14:paraId="14BD860D"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w:t>
            </w:r>
          </w:p>
        </w:tc>
        <w:tc>
          <w:tcPr>
            <w:tcW w:w="1560" w:type="dxa"/>
          </w:tcPr>
          <w:p w14:paraId="45CC5CD1"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w:t>
            </w:r>
          </w:p>
        </w:tc>
        <w:tc>
          <w:tcPr>
            <w:tcW w:w="4110" w:type="dxa"/>
          </w:tcPr>
          <w:p w14:paraId="4C118B54" w14:textId="77777777" w:rsidR="00490BC0" w:rsidRPr="00490BC0" w:rsidRDefault="00490BC0" w:rsidP="00490BC0">
            <w:pPr>
              <w:spacing w:line="260" w:lineRule="exact"/>
              <w:jc w:val="left"/>
              <w:rPr>
                <w:rFonts w:ascii="ＭＳ 明朝" w:hAnsi="ＭＳ 明朝"/>
                <w:sz w:val="21"/>
                <w:szCs w:val="21"/>
              </w:rPr>
            </w:pPr>
            <w:r w:rsidRPr="00490BC0">
              <w:rPr>
                <w:rFonts w:ascii="ＭＳ 明朝" w:hAnsi="ＭＳ 明朝" w:hint="eastAsia"/>
                <w:sz w:val="21"/>
                <w:szCs w:val="21"/>
              </w:rPr>
              <w:t>貸付人と借受人の双方の合意により解約する。</w:t>
            </w:r>
          </w:p>
        </w:tc>
      </w:tr>
      <w:tr w:rsidR="00490BC0" w:rsidRPr="00490BC0" w14:paraId="1F0CFB40" w14:textId="77777777" w:rsidTr="00490BC0">
        <w:tc>
          <w:tcPr>
            <w:tcW w:w="1555" w:type="dxa"/>
          </w:tcPr>
          <w:p w14:paraId="1A43BFEB" w14:textId="470C730D" w:rsidR="00490BC0" w:rsidRPr="00490BC0" w:rsidRDefault="00D433C5" w:rsidP="00490BC0">
            <w:pPr>
              <w:spacing w:line="260" w:lineRule="exact"/>
              <w:jc w:val="left"/>
              <w:rPr>
                <w:rFonts w:ascii="ＭＳ 明朝" w:hAnsi="ＭＳ 明朝"/>
                <w:sz w:val="21"/>
                <w:szCs w:val="21"/>
              </w:rPr>
            </w:pPr>
            <w:r>
              <w:rPr>
                <w:rFonts w:ascii="ＭＳ 明朝" w:hAnsi="ＭＳ 明朝" w:hint="eastAsia"/>
                <w:sz w:val="21"/>
                <w:szCs w:val="21"/>
                <w:lang w:eastAsia="ja-JP"/>
              </w:rPr>
              <w:t>民法</w:t>
            </w:r>
            <w:r w:rsidR="00490BC0" w:rsidRPr="00490BC0">
              <w:rPr>
                <w:rFonts w:ascii="ＭＳ 明朝" w:hAnsi="ＭＳ 明朝" w:hint="eastAsia"/>
                <w:sz w:val="21"/>
                <w:szCs w:val="21"/>
              </w:rPr>
              <w:t>第597条第２項</w:t>
            </w:r>
          </w:p>
        </w:tc>
        <w:tc>
          <w:tcPr>
            <w:tcW w:w="992" w:type="dxa"/>
          </w:tcPr>
          <w:p w14:paraId="342650C5"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借受人</w:t>
            </w:r>
          </w:p>
        </w:tc>
        <w:tc>
          <w:tcPr>
            <w:tcW w:w="1417" w:type="dxa"/>
          </w:tcPr>
          <w:p w14:paraId="3CF56A76"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なし</w:t>
            </w:r>
          </w:p>
        </w:tc>
        <w:tc>
          <w:tcPr>
            <w:tcW w:w="1560" w:type="dxa"/>
          </w:tcPr>
          <w:p w14:paraId="2E0202FD"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あり</w:t>
            </w:r>
          </w:p>
        </w:tc>
        <w:tc>
          <w:tcPr>
            <w:tcW w:w="4110" w:type="dxa"/>
          </w:tcPr>
          <w:p w14:paraId="1E3980C0" w14:textId="77777777" w:rsidR="00490BC0" w:rsidRPr="00490BC0" w:rsidRDefault="00490BC0" w:rsidP="00490BC0">
            <w:pPr>
              <w:spacing w:line="260" w:lineRule="exact"/>
              <w:jc w:val="left"/>
              <w:rPr>
                <w:rFonts w:ascii="ＭＳ 明朝" w:hAnsi="ＭＳ 明朝"/>
                <w:sz w:val="21"/>
                <w:szCs w:val="21"/>
              </w:rPr>
            </w:pPr>
            <w:r w:rsidRPr="00490BC0">
              <w:rPr>
                <w:rFonts w:ascii="ＭＳ 明朝" w:hAnsi="ＭＳ 明朝" w:hint="eastAsia"/>
                <w:sz w:val="21"/>
                <w:szCs w:val="21"/>
              </w:rPr>
              <w:t>借受人がその目的に従い使用及び収益を終えることによって終了する。</w:t>
            </w:r>
          </w:p>
        </w:tc>
      </w:tr>
      <w:tr w:rsidR="00490BC0" w:rsidRPr="00490BC0" w14:paraId="57C94044" w14:textId="77777777" w:rsidTr="00490BC0">
        <w:tc>
          <w:tcPr>
            <w:tcW w:w="1555" w:type="dxa"/>
          </w:tcPr>
          <w:p w14:paraId="500F9440" w14:textId="19D02211" w:rsidR="00490BC0" w:rsidRPr="00490BC0" w:rsidRDefault="00D433C5" w:rsidP="00490BC0">
            <w:pPr>
              <w:spacing w:line="260" w:lineRule="exact"/>
              <w:jc w:val="left"/>
              <w:rPr>
                <w:rFonts w:ascii="ＭＳ 明朝" w:hAnsi="ＭＳ 明朝"/>
                <w:sz w:val="21"/>
                <w:szCs w:val="21"/>
              </w:rPr>
            </w:pPr>
            <w:r>
              <w:rPr>
                <w:rFonts w:ascii="ＭＳ 明朝" w:hAnsi="ＭＳ 明朝" w:hint="eastAsia"/>
                <w:sz w:val="21"/>
                <w:szCs w:val="21"/>
                <w:lang w:eastAsia="ja-JP"/>
              </w:rPr>
              <w:t>民</w:t>
            </w:r>
            <w:r w:rsidR="00490BC0" w:rsidRPr="00490BC0">
              <w:rPr>
                <w:rFonts w:ascii="ＭＳ 明朝" w:hAnsi="ＭＳ 明朝" w:hint="eastAsia"/>
                <w:sz w:val="21"/>
                <w:szCs w:val="21"/>
              </w:rPr>
              <w:t>法第598条第１項</w:t>
            </w:r>
          </w:p>
        </w:tc>
        <w:tc>
          <w:tcPr>
            <w:tcW w:w="992" w:type="dxa"/>
          </w:tcPr>
          <w:p w14:paraId="00B73877"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貸付人</w:t>
            </w:r>
          </w:p>
          <w:p w14:paraId="0FFDDF36" w14:textId="77777777" w:rsidR="00490BC0" w:rsidRPr="00490BC0" w:rsidRDefault="00490BC0" w:rsidP="00490BC0">
            <w:pPr>
              <w:spacing w:line="260" w:lineRule="exact"/>
              <w:jc w:val="center"/>
              <w:rPr>
                <w:rFonts w:ascii="ＭＳ 明朝" w:hAnsi="ＭＳ 明朝"/>
                <w:sz w:val="21"/>
                <w:szCs w:val="21"/>
              </w:rPr>
            </w:pPr>
          </w:p>
        </w:tc>
        <w:tc>
          <w:tcPr>
            <w:tcW w:w="1417" w:type="dxa"/>
          </w:tcPr>
          <w:p w14:paraId="1968D404"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なし</w:t>
            </w:r>
          </w:p>
        </w:tc>
        <w:tc>
          <w:tcPr>
            <w:tcW w:w="1560" w:type="dxa"/>
          </w:tcPr>
          <w:p w14:paraId="659A61AC"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あり</w:t>
            </w:r>
          </w:p>
        </w:tc>
        <w:tc>
          <w:tcPr>
            <w:tcW w:w="4110" w:type="dxa"/>
          </w:tcPr>
          <w:p w14:paraId="6EA1FF3A" w14:textId="77777777" w:rsidR="00490BC0" w:rsidRPr="00490BC0" w:rsidRDefault="00490BC0" w:rsidP="00490BC0">
            <w:pPr>
              <w:spacing w:line="260" w:lineRule="exact"/>
              <w:jc w:val="left"/>
              <w:rPr>
                <w:rFonts w:ascii="ＭＳ 明朝" w:hAnsi="ＭＳ 明朝"/>
                <w:sz w:val="21"/>
                <w:szCs w:val="21"/>
              </w:rPr>
            </w:pPr>
            <w:r w:rsidRPr="00490BC0">
              <w:rPr>
                <w:rFonts w:ascii="ＭＳ 明朝" w:hAnsi="ＭＳ 明朝" w:hint="eastAsia"/>
                <w:sz w:val="21"/>
                <w:szCs w:val="21"/>
              </w:rPr>
              <w:t>その目的に従い借受人が使用及び収益をするのに足りる期間を経過したときは、契約の解除することができる。</w:t>
            </w:r>
          </w:p>
        </w:tc>
      </w:tr>
      <w:tr w:rsidR="00490BC0" w:rsidRPr="00490BC0" w14:paraId="3E1C56AE" w14:textId="77777777" w:rsidTr="00490BC0">
        <w:tc>
          <w:tcPr>
            <w:tcW w:w="1555" w:type="dxa"/>
          </w:tcPr>
          <w:p w14:paraId="5EB355A1" w14:textId="15F4456A" w:rsidR="00490BC0" w:rsidRPr="00490BC0" w:rsidRDefault="00D433C5" w:rsidP="00490BC0">
            <w:pPr>
              <w:spacing w:line="260" w:lineRule="exact"/>
              <w:jc w:val="left"/>
              <w:rPr>
                <w:rFonts w:ascii="ＭＳ 明朝" w:hAnsi="ＭＳ 明朝"/>
                <w:sz w:val="21"/>
                <w:szCs w:val="21"/>
              </w:rPr>
            </w:pPr>
            <w:r>
              <w:rPr>
                <w:rFonts w:ascii="ＭＳ 明朝" w:hAnsi="ＭＳ 明朝" w:hint="eastAsia"/>
                <w:sz w:val="21"/>
                <w:szCs w:val="21"/>
                <w:lang w:eastAsia="ja-JP"/>
              </w:rPr>
              <w:t>民</w:t>
            </w:r>
            <w:r w:rsidR="00490BC0" w:rsidRPr="00490BC0">
              <w:rPr>
                <w:rFonts w:ascii="ＭＳ 明朝" w:hAnsi="ＭＳ 明朝" w:hint="eastAsia"/>
                <w:sz w:val="21"/>
                <w:szCs w:val="21"/>
              </w:rPr>
              <w:t>法第598条第２項</w:t>
            </w:r>
          </w:p>
        </w:tc>
        <w:tc>
          <w:tcPr>
            <w:tcW w:w="992" w:type="dxa"/>
          </w:tcPr>
          <w:p w14:paraId="20E8F508"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貸付人</w:t>
            </w:r>
          </w:p>
          <w:p w14:paraId="240CEAD5" w14:textId="77777777" w:rsidR="00490BC0" w:rsidRPr="00490BC0" w:rsidRDefault="00490BC0" w:rsidP="00490BC0">
            <w:pPr>
              <w:spacing w:line="260" w:lineRule="exact"/>
              <w:jc w:val="center"/>
              <w:rPr>
                <w:rFonts w:ascii="ＭＳ 明朝" w:hAnsi="ＭＳ 明朝"/>
                <w:sz w:val="21"/>
                <w:szCs w:val="21"/>
              </w:rPr>
            </w:pPr>
          </w:p>
        </w:tc>
        <w:tc>
          <w:tcPr>
            <w:tcW w:w="1417" w:type="dxa"/>
          </w:tcPr>
          <w:p w14:paraId="1E99A654"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なし</w:t>
            </w:r>
          </w:p>
        </w:tc>
        <w:tc>
          <w:tcPr>
            <w:tcW w:w="1560" w:type="dxa"/>
          </w:tcPr>
          <w:p w14:paraId="078E99CB"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なし</w:t>
            </w:r>
          </w:p>
        </w:tc>
        <w:tc>
          <w:tcPr>
            <w:tcW w:w="4110" w:type="dxa"/>
          </w:tcPr>
          <w:p w14:paraId="04AEB9D8" w14:textId="77777777" w:rsidR="00490BC0" w:rsidRPr="00490BC0" w:rsidRDefault="00490BC0" w:rsidP="00490BC0">
            <w:pPr>
              <w:spacing w:line="260" w:lineRule="exact"/>
              <w:jc w:val="left"/>
              <w:rPr>
                <w:rFonts w:ascii="ＭＳ 明朝" w:hAnsi="ＭＳ 明朝"/>
                <w:sz w:val="21"/>
                <w:szCs w:val="21"/>
              </w:rPr>
            </w:pPr>
            <w:r w:rsidRPr="00490BC0">
              <w:rPr>
                <w:rFonts w:ascii="ＭＳ 明朝" w:hAnsi="ＭＳ 明朝" w:hint="eastAsia"/>
                <w:sz w:val="21"/>
                <w:szCs w:val="21"/>
              </w:rPr>
              <w:t>いつでも契約の解除をすることができる。</w:t>
            </w:r>
          </w:p>
        </w:tc>
      </w:tr>
      <w:tr w:rsidR="00490BC0" w:rsidRPr="00490BC0" w14:paraId="60FA3650" w14:textId="77777777" w:rsidTr="00490BC0">
        <w:tc>
          <w:tcPr>
            <w:tcW w:w="1555" w:type="dxa"/>
          </w:tcPr>
          <w:p w14:paraId="6036286D" w14:textId="26DEBCB0" w:rsidR="00490BC0" w:rsidRPr="00490BC0" w:rsidRDefault="00D433C5" w:rsidP="00490BC0">
            <w:pPr>
              <w:spacing w:line="260" w:lineRule="exact"/>
              <w:jc w:val="left"/>
              <w:rPr>
                <w:rFonts w:ascii="ＭＳ 明朝" w:hAnsi="ＭＳ 明朝"/>
                <w:sz w:val="21"/>
                <w:szCs w:val="21"/>
              </w:rPr>
            </w:pPr>
            <w:r>
              <w:rPr>
                <w:rFonts w:ascii="ＭＳ 明朝" w:hAnsi="ＭＳ 明朝" w:hint="eastAsia"/>
                <w:sz w:val="21"/>
                <w:szCs w:val="21"/>
                <w:lang w:eastAsia="ja-JP"/>
              </w:rPr>
              <w:t>民</w:t>
            </w:r>
            <w:r w:rsidR="00490BC0" w:rsidRPr="00490BC0">
              <w:rPr>
                <w:rFonts w:ascii="ＭＳ 明朝" w:hAnsi="ＭＳ 明朝" w:hint="eastAsia"/>
                <w:sz w:val="21"/>
                <w:szCs w:val="21"/>
              </w:rPr>
              <w:t>法第598条第３項</w:t>
            </w:r>
          </w:p>
        </w:tc>
        <w:tc>
          <w:tcPr>
            <w:tcW w:w="992" w:type="dxa"/>
          </w:tcPr>
          <w:p w14:paraId="18B9C7EC"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借受人</w:t>
            </w:r>
          </w:p>
        </w:tc>
        <w:tc>
          <w:tcPr>
            <w:tcW w:w="1417" w:type="dxa"/>
          </w:tcPr>
          <w:p w14:paraId="2A3778E9"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w:t>
            </w:r>
          </w:p>
        </w:tc>
        <w:tc>
          <w:tcPr>
            <w:tcW w:w="1560" w:type="dxa"/>
          </w:tcPr>
          <w:p w14:paraId="2D2643C2" w14:textId="77777777" w:rsidR="00490BC0" w:rsidRPr="00490BC0" w:rsidRDefault="00490BC0" w:rsidP="00490BC0">
            <w:pPr>
              <w:spacing w:line="260" w:lineRule="exact"/>
              <w:jc w:val="center"/>
              <w:rPr>
                <w:rFonts w:ascii="ＭＳ 明朝" w:hAnsi="ＭＳ 明朝"/>
                <w:sz w:val="21"/>
                <w:szCs w:val="21"/>
              </w:rPr>
            </w:pPr>
            <w:r w:rsidRPr="00490BC0">
              <w:rPr>
                <w:rFonts w:ascii="ＭＳ 明朝" w:hAnsi="ＭＳ 明朝" w:hint="eastAsia"/>
                <w:sz w:val="21"/>
                <w:szCs w:val="21"/>
              </w:rPr>
              <w:t>―</w:t>
            </w:r>
          </w:p>
        </w:tc>
        <w:tc>
          <w:tcPr>
            <w:tcW w:w="4110" w:type="dxa"/>
          </w:tcPr>
          <w:p w14:paraId="30023D66" w14:textId="77777777" w:rsidR="00490BC0" w:rsidRPr="00490BC0" w:rsidRDefault="00490BC0" w:rsidP="00490BC0">
            <w:pPr>
              <w:spacing w:line="260" w:lineRule="exact"/>
              <w:jc w:val="left"/>
              <w:rPr>
                <w:rFonts w:ascii="ＭＳ 明朝" w:hAnsi="ＭＳ 明朝"/>
                <w:sz w:val="21"/>
                <w:szCs w:val="21"/>
              </w:rPr>
            </w:pPr>
            <w:r w:rsidRPr="00490BC0">
              <w:rPr>
                <w:rFonts w:ascii="ＭＳ 明朝" w:hAnsi="ＭＳ 明朝" w:hint="eastAsia"/>
                <w:sz w:val="21"/>
                <w:szCs w:val="21"/>
              </w:rPr>
              <w:t>いつでも契約の解除をすることができる。</w:t>
            </w:r>
          </w:p>
        </w:tc>
      </w:tr>
    </w:tbl>
    <w:p w14:paraId="3D1E9EF7" w14:textId="77777777" w:rsidR="004F12EE" w:rsidRDefault="004F12EE" w:rsidP="0096055E">
      <w:pPr>
        <w:widowControl w:val="0"/>
        <w:overflowPunct w:val="0"/>
        <w:textAlignment w:val="baseline"/>
        <w:rPr>
          <w:rFonts w:ascii="ＭＳ 明朝" w:hAnsi="ＭＳ 明朝" w:cs="ＭＳ 明朝"/>
          <w:color w:val="000000"/>
          <w:kern w:val="0"/>
          <w:szCs w:val="21"/>
        </w:rPr>
      </w:pPr>
    </w:p>
    <w:p w14:paraId="7421C7EA" w14:textId="42819759" w:rsidR="0096055E" w:rsidRPr="0096055E" w:rsidRDefault="0096055E" w:rsidP="0096055E">
      <w:pPr>
        <w:widowControl w:val="0"/>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（参考）</w:t>
      </w:r>
      <w:r w:rsidRPr="00056008">
        <w:rPr>
          <w:rFonts w:ascii="ＭＳ 明朝" w:hAnsi="ＭＳ 明朝" w:cs="ＭＳ 明朝" w:hint="eastAsia"/>
          <w:color w:val="000000"/>
          <w:kern w:val="0"/>
          <w:szCs w:val="21"/>
        </w:rPr>
        <w:t>民法（明治</w:t>
      </w:r>
      <w:r>
        <w:rPr>
          <w:rFonts w:ascii="ＭＳ 明朝" w:hAnsi="ＭＳ 明朝" w:cs="ＭＳ 明朝" w:hint="eastAsia"/>
          <w:color w:val="000000"/>
          <w:kern w:val="0"/>
          <w:szCs w:val="21"/>
        </w:rPr>
        <w:t>29</w:t>
      </w:r>
      <w:r w:rsidRPr="00056008">
        <w:rPr>
          <w:rFonts w:ascii="ＭＳ 明朝" w:hAnsi="ＭＳ 明朝" w:cs="ＭＳ 明朝" w:hint="eastAsia"/>
          <w:color w:val="000000"/>
          <w:kern w:val="0"/>
          <w:szCs w:val="21"/>
        </w:rPr>
        <w:t>年法律第</w:t>
      </w:r>
      <w:r>
        <w:rPr>
          <w:rFonts w:ascii="ＭＳ 明朝" w:hAnsi="ＭＳ 明朝" w:cs="ＭＳ 明朝" w:hint="eastAsia"/>
          <w:color w:val="000000"/>
          <w:kern w:val="0"/>
          <w:szCs w:val="21"/>
        </w:rPr>
        <w:t>89</w:t>
      </w:r>
      <w:r w:rsidRPr="00056008">
        <w:rPr>
          <w:rFonts w:ascii="ＭＳ 明朝" w:hAnsi="ＭＳ 明朝" w:cs="ＭＳ 明朝" w:hint="eastAsia"/>
          <w:color w:val="000000"/>
          <w:kern w:val="0"/>
          <w:szCs w:val="21"/>
        </w:rPr>
        <w:t>号）</w:t>
      </w:r>
      <w:r>
        <w:rPr>
          <w:rFonts w:ascii="ＭＳ 明朝" w:hAnsi="ＭＳ 明朝" w:cs="ＭＳ 明朝" w:hint="eastAsia"/>
          <w:color w:val="000000"/>
          <w:kern w:val="0"/>
          <w:szCs w:val="21"/>
        </w:rPr>
        <w:t>抜粋</w:t>
      </w:r>
    </w:p>
    <w:p w14:paraId="62968818" w14:textId="19523361" w:rsidR="00056008" w:rsidRPr="00056008" w:rsidRDefault="00056008" w:rsidP="0096055E">
      <w:pPr>
        <w:widowControl w:val="0"/>
        <w:overflowPunct w:val="0"/>
        <w:ind w:firstLineChars="100" w:firstLine="218"/>
        <w:textAlignment w:val="baseline"/>
        <w:rPr>
          <w:rFonts w:ascii="ＭＳ 明朝" w:hAnsi="Times New Roman" w:cs="Times New Roman"/>
          <w:color w:val="000000"/>
          <w:spacing w:val="2"/>
          <w:kern w:val="0"/>
          <w:szCs w:val="21"/>
        </w:rPr>
      </w:pPr>
      <w:r>
        <w:rPr>
          <w:rFonts w:ascii="ＭＳ 明朝" w:hAnsi="Times New Roman" w:cs="Times New Roman" w:hint="eastAsia"/>
          <w:color w:val="000000"/>
          <w:spacing w:val="2"/>
          <w:kern w:val="0"/>
          <w:szCs w:val="21"/>
        </w:rPr>
        <w:t>（</w:t>
      </w:r>
      <w:r w:rsidRPr="00056008">
        <w:rPr>
          <w:rFonts w:ascii="ＭＳ 明朝" w:hAnsi="Times New Roman" w:cs="Times New Roman" w:hint="eastAsia"/>
          <w:color w:val="000000"/>
          <w:spacing w:val="2"/>
          <w:kern w:val="0"/>
          <w:szCs w:val="21"/>
        </w:rPr>
        <w:t>期間満了等による使用貸借の終了）</w:t>
      </w:r>
    </w:p>
    <w:p w14:paraId="43EFFC20" w14:textId="17626BD0" w:rsidR="00056008" w:rsidRPr="00056008" w:rsidRDefault="00056008" w:rsidP="0096055E">
      <w:pPr>
        <w:widowControl w:val="0"/>
        <w:overflowPunct w:val="0"/>
        <w:ind w:left="218" w:hangingChars="100" w:hanging="218"/>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第</w:t>
      </w:r>
      <w:r>
        <w:rPr>
          <w:rFonts w:ascii="ＭＳ 明朝" w:hAnsi="Times New Roman" w:cs="Times New Roman" w:hint="eastAsia"/>
          <w:color w:val="000000"/>
          <w:spacing w:val="2"/>
          <w:kern w:val="0"/>
          <w:szCs w:val="21"/>
        </w:rPr>
        <w:t>597</w:t>
      </w:r>
      <w:r w:rsidRPr="00056008">
        <w:rPr>
          <w:rFonts w:ascii="ＭＳ 明朝" w:hAnsi="Times New Roman" w:cs="Times New Roman" w:hint="eastAsia"/>
          <w:color w:val="000000"/>
          <w:spacing w:val="2"/>
          <w:kern w:val="0"/>
          <w:szCs w:val="21"/>
        </w:rPr>
        <w:t>条　当事者が使用貸借の期間を定めたときは、使用貸借は、その期間が満了することによって終了する。</w:t>
      </w:r>
    </w:p>
    <w:p w14:paraId="68A837AE" w14:textId="77777777" w:rsidR="00056008" w:rsidRPr="00056008" w:rsidRDefault="00056008" w:rsidP="0096055E">
      <w:pPr>
        <w:widowControl w:val="0"/>
        <w:overflowPunct w:val="0"/>
        <w:ind w:left="218" w:hangingChars="100" w:hanging="218"/>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２　当事者が使用貸借の期間を定めなかった場合において、</w:t>
      </w:r>
      <w:bookmarkStart w:id="2" w:name="_Hlk230819237"/>
      <w:r w:rsidRPr="00056008">
        <w:rPr>
          <w:rFonts w:ascii="ＭＳ 明朝" w:hAnsi="Times New Roman" w:cs="Times New Roman" w:hint="eastAsia"/>
          <w:color w:val="000000"/>
          <w:spacing w:val="2"/>
          <w:kern w:val="0"/>
          <w:szCs w:val="21"/>
        </w:rPr>
        <w:t>使用及び収益の目的を定めたときは</w:t>
      </w:r>
      <w:bookmarkEnd w:id="2"/>
      <w:r w:rsidRPr="00056008">
        <w:rPr>
          <w:rFonts w:ascii="ＭＳ 明朝" w:hAnsi="Times New Roman" w:cs="Times New Roman" w:hint="eastAsia"/>
          <w:color w:val="000000"/>
          <w:spacing w:val="2"/>
          <w:kern w:val="0"/>
          <w:szCs w:val="21"/>
        </w:rPr>
        <w:t>、使用貸借は、借主がその目的に従い使用及び収益を終えることによって終了する。</w:t>
      </w:r>
    </w:p>
    <w:p w14:paraId="186D092C" w14:textId="77777777" w:rsidR="00056008" w:rsidRPr="00056008" w:rsidRDefault="00056008" w:rsidP="0096055E">
      <w:pPr>
        <w:widowControl w:val="0"/>
        <w:overflowPunct w:val="0"/>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３　使用貸借は、借主の死亡によって終了する。</w:t>
      </w:r>
    </w:p>
    <w:p w14:paraId="2A05933C" w14:textId="77777777" w:rsidR="00056008" w:rsidRPr="00056008" w:rsidRDefault="00056008" w:rsidP="0096055E">
      <w:pPr>
        <w:widowControl w:val="0"/>
        <w:overflowPunct w:val="0"/>
        <w:ind w:firstLineChars="100" w:firstLine="218"/>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（使用貸借の解除）</w:t>
      </w:r>
    </w:p>
    <w:p w14:paraId="32EE2BC1" w14:textId="37C55D5A" w:rsidR="00056008" w:rsidRPr="00056008" w:rsidRDefault="00056008" w:rsidP="0096055E">
      <w:pPr>
        <w:widowControl w:val="0"/>
        <w:overflowPunct w:val="0"/>
        <w:ind w:left="218" w:hangingChars="100" w:hanging="218"/>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第</w:t>
      </w:r>
      <w:r>
        <w:rPr>
          <w:rFonts w:ascii="ＭＳ 明朝" w:hAnsi="Times New Roman" w:cs="Times New Roman" w:hint="eastAsia"/>
          <w:color w:val="000000"/>
          <w:spacing w:val="2"/>
          <w:kern w:val="0"/>
          <w:szCs w:val="21"/>
        </w:rPr>
        <w:t>598</w:t>
      </w:r>
      <w:r w:rsidRPr="00056008">
        <w:rPr>
          <w:rFonts w:ascii="ＭＳ 明朝" w:hAnsi="Times New Roman" w:cs="Times New Roman" w:hint="eastAsia"/>
          <w:color w:val="000000"/>
          <w:spacing w:val="2"/>
          <w:kern w:val="0"/>
          <w:szCs w:val="21"/>
        </w:rPr>
        <w:t>条　貸主は、前条第</w:t>
      </w:r>
      <w:r>
        <w:rPr>
          <w:rFonts w:ascii="ＭＳ 明朝" w:hAnsi="Times New Roman" w:cs="Times New Roman" w:hint="eastAsia"/>
          <w:color w:val="000000"/>
          <w:spacing w:val="2"/>
          <w:kern w:val="0"/>
          <w:szCs w:val="21"/>
        </w:rPr>
        <w:t>２</w:t>
      </w:r>
      <w:r w:rsidRPr="00056008">
        <w:rPr>
          <w:rFonts w:ascii="ＭＳ 明朝" w:hAnsi="Times New Roman" w:cs="Times New Roman" w:hint="eastAsia"/>
          <w:color w:val="000000"/>
          <w:spacing w:val="2"/>
          <w:kern w:val="0"/>
          <w:szCs w:val="21"/>
        </w:rPr>
        <w:t>項に規定する場合において、同項の目的に従い借主が使用及び収益をするのに足りる期間を経過したときは、契約の解除をすることができる。</w:t>
      </w:r>
    </w:p>
    <w:p w14:paraId="76116579" w14:textId="77777777" w:rsidR="00056008" w:rsidRPr="00056008" w:rsidRDefault="00056008" w:rsidP="0096055E">
      <w:pPr>
        <w:widowControl w:val="0"/>
        <w:overflowPunct w:val="0"/>
        <w:ind w:left="218" w:hangingChars="100" w:hanging="218"/>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２　当事者が使用貸借の期間並びに</w:t>
      </w:r>
      <w:bookmarkStart w:id="3" w:name="_Hlk230819218"/>
      <w:r w:rsidRPr="00056008">
        <w:rPr>
          <w:rFonts w:ascii="ＭＳ 明朝" w:hAnsi="Times New Roman" w:cs="Times New Roman" w:hint="eastAsia"/>
          <w:color w:val="000000"/>
          <w:spacing w:val="2"/>
          <w:kern w:val="0"/>
          <w:szCs w:val="21"/>
        </w:rPr>
        <w:t>使用及び収益の目的を定めなかったときは</w:t>
      </w:r>
      <w:bookmarkEnd w:id="3"/>
      <w:r w:rsidRPr="00056008">
        <w:rPr>
          <w:rFonts w:ascii="ＭＳ 明朝" w:hAnsi="Times New Roman" w:cs="Times New Roman" w:hint="eastAsia"/>
          <w:color w:val="000000"/>
          <w:spacing w:val="2"/>
          <w:kern w:val="0"/>
          <w:szCs w:val="21"/>
        </w:rPr>
        <w:t>、貸主は、いつでも契約の解除をすることができる。</w:t>
      </w:r>
    </w:p>
    <w:p w14:paraId="106619D2" w14:textId="146ED569" w:rsidR="00056008" w:rsidRPr="00056008" w:rsidRDefault="00056008" w:rsidP="0096055E">
      <w:pPr>
        <w:widowControl w:val="0"/>
        <w:overflowPunct w:val="0"/>
        <w:textAlignment w:val="baseline"/>
        <w:rPr>
          <w:rFonts w:ascii="ＭＳ 明朝" w:hAnsi="Times New Roman" w:cs="Times New Roman"/>
          <w:color w:val="000000"/>
          <w:spacing w:val="2"/>
          <w:kern w:val="0"/>
          <w:szCs w:val="21"/>
        </w:rPr>
      </w:pPr>
      <w:r w:rsidRPr="00056008">
        <w:rPr>
          <w:rFonts w:ascii="ＭＳ 明朝" w:hAnsi="Times New Roman" w:cs="Times New Roman" w:hint="eastAsia"/>
          <w:color w:val="000000"/>
          <w:spacing w:val="2"/>
          <w:kern w:val="0"/>
          <w:szCs w:val="21"/>
        </w:rPr>
        <w:t>３　借主は、いつでも契約の解除をすることができる。</w:t>
      </w:r>
    </w:p>
    <w:sectPr w:rsidR="00056008" w:rsidRPr="00056008"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6CEC" w14:textId="77777777" w:rsidR="00F620A9" w:rsidRDefault="00F620A9" w:rsidP="00116895">
      <w:r>
        <w:separator/>
      </w:r>
    </w:p>
  </w:endnote>
  <w:endnote w:type="continuationSeparator" w:id="0">
    <w:p w14:paraId="37CB5CD3" w14:textId="77777777" w:rsidR="00F620A9" w:rsidRDefault="00F620A9"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415F" w14:textId="77777777" w:rsidR="004B4B53" w:rsidRDefault="004B4B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F90F" w14:textId="77777777" w:rsidR="004B4B53" w:rsidRDefault="004B4B5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F525" w14:textId="77777777" w:rsidR="004B4B53" w:rsidRDefault="004B4B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55BF" w14:textId="77777777" w:rsidR="00F620A9" w:rsidRDefault="00F620A9" w:rsidP="00116895">
      <w:r>
        <w:separator/>
      </w:r>
    </w:p>
  </w:footnote>
  <w:footnote w:type="continuationSeparator" w:id="0">
    <w:p w14:paraId="55A0F46D" w14:textId="77777777" w:rsidR="00F620A9" w:rsidRDefault="00F620A9" w:rsidP="0011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C7FE" w14:textId="77777777" w:rsidR="004B4B53" w:rsidRDefault="004B4B53" w:rsidP="004B4B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8724" w14:textId="77777777" w:rsidR="004B4B53" w:rsidRDefault="004B4B53" w:rsidP="004B4B5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9465" w14:textId="77777777" w:rsidR="004B4B53" w:rsidRDefault="004B4B5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56008"/>
    <w:rsid w:val="0006044A"/>
    <w:rsid w:val="00061CCE"/>
    <w:rsid w:val="00062228"/>
    <w:rsid w:val="00062359"/>
    <w:rsid w:val="0006290D"/>
    <w:rsid w:val="0006326F"/>
    <w:rsid w:val="00063496"/>
    <w:rsid w:val="00065005"/>
    <w:rsid w:val="00065928"/>
    <w:rsid w:val="000661B1"/>
    <w:rsid w:val="00066358"/>
    <w:rsid w:val="000702BD"/>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2437"/>
    <w:rsid w:val="00113820"/>
    <w:rsid w:val="00116895"/>
    <w:rsid w:val="00117024"/>
    <w:rsid w:val="00121766"/>
    <w:rsid w:val="00121AEC"/>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5698"/>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5F0D"/>
    <w:rsid w:val="00206947"/>
    <w:rsid w:val="00206E4F"/>
    <w:rsid w:val="00212560"/>
    <w:rsid w:val="00213FD6"/>
    <w:rsid w:val="0021683D"/>
    <w:rsid w:val="00217108"/>
    <w:rsid w:val="00221402"/>
    <w:rsid w:val="00221D3A"/>
    <w:rsid w:val="002226AB"/>
    <w:rsid w:val="00223172"/>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63"/>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5F1"/>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127D"/>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8629A"/>
    <w:rsid w:val="0049092B"/>
    <w:rsid w:val="00490BC0"/>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4B53"/>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5A5D"/>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12EE"/>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272"/>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8E5"/>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3C3B"/>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0821"/>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1F0D"/>
    <w:rsid w:val="006B273E"/>
    <w:rsid w:val="006B3FD9"/>
    <w:rsid w:val="006B69A0"/>
    <w:rsid w:val="006B7D1F"/>
    <w:rsid w:val="006C0A37"/>
    <w:rsid w:val="006C11B9"/>
    <w:rsid w:val="006C2891"/>
    <w:rsid w:val="006C2AEB"/>
    <w:rsid w:val="006C351D"/>
    <w:rsid w:val="006C36AB"/>
    <w:rsid w:val="006C46E4"/>
    <w:rsid w:val="006C481C"/>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24C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C7BBD"/>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5196"/>
    <w:rsid w:val="007F63ED"/>
    <w:rsid w:val="007F64DF"/>
    <w:rsid w:val="007F6C15"/>
    <w:rsid w:val="007F7065"/>
    <w:rsid w:val="007F7768"/>
    <w:rsid w:val="008002A8"/>
    <w:rsid w:val="00801567"/>
    <w:rsid w:val="00802432"/>
    <w:rsid w:val="00802EA5"/>
    <w:rsid w:val="0080348E"/>
    <w:rsid w:val="0080359C"/>
    <w:rsid w:val="00803AAC"/>
    <w:rsid w:val="00803D11"/>
    <w:rsid w:val="00804C67"/>
    <w:rsid w:val="0080566F"/>
    <w:rsid w:val="00806B8C"/>
    <w:rsid w:val="00806EE6"/>
    <w:rsid w:val="00807265"/>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134"/>
    <w:rsid w:val="0084279F"/>
    <w:rsid w:val="008434CA"/>
    <w:rsid w:val="0084420C"/>
    <w:rsid w:val="00844F09"/>
    <w:rsid w:val="0084545D"/>
    <w:rsid w:val="008454A4"/>
    <w:rsid w:val="008463E3"/>
    <w:rsid w:val="00850592"/>
    <w:rsid w:val="008523C8"/>
    <w:rsid w:val="00852529"/>
    <w:rsid w:val="008534A9"/>
    <w:rsid w:val="008540B9"/>
    <w:rsid w:val="0085488B"/>
    <w:rsid w:val="008574E8"/>
    <w:rsid w:val="00861251"/>
    <w:rsid w:val="00862214"/>
    <w:rsid w:val="00862820"/>
    <w:rsid w:val="00862AB1"/>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07AB5"/>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055E"/>
    <w:rsid w:val="00963457"/>
    <w:rsid w:val="009636AC"/>
    <w:rsid w:val="00966542"/>
    <w:rsid w:val="00966F96"/>
    <w:rsid w:val="00967C0B"/>
    <w:rsid w:val="009708D4"/>
    <w:rsid w:val="00970BD2"/>
    <w:rsid w:val="00971392"/>
    <w:rsid w:val="00972F0A"/>
    <w:rsid w:val="00973E23"/>
    <w:rsid w:val="00974A1A"/>
    <w:rsid w:val="009804C7"/>
    <w:rsid w:val="00982702"/>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37548"/>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88B"/>
    <w:rsid w:val="00AD3FCE"/>
    <w:rsid w:val="00AD4511"/>
    <w:rsid w:val="00AD6B3B"/>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6AC"/>
    <w:rsid w:val="00B51C17"/>
    <w:rsid w:val="00B53167"/>
    <w:rsid w:val="00B5397C"/>
    <w:rsid w:val="00B55BD2"/>
    <w:rsid w:val="00B60065"/>
    <w:rsid w:val="00B61D6C"/>
    <w:rsid w:val="00B678C9"/>
    <w:rsid w:val="00B67D2D"/>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6EBC"/>
    <w:rsid w:val="00B9702F"/>
    <w:rsid w:val="00B97DA0"/>
    <w:rsid w:val="00B97E47"/>
    <w:rsid w:val="00BA1045"/>
    <w:rsid w:val="00BA3271"/>
    <w:rsid w:val="00BA32DF"/>
    <w:rsid w:val="00BA5029"/>
    <w:rsid w:val="00BA6EB9"/>
    <w:rsid w:val="00BA7095"/>
    <w:rsid w:val="00BA7750"/>
    <w:rsid w:val="00BA7BD3"/>
    <w:rsid w:val="00BB15EA"/>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2E74"/>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2E6C"/>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6E8"/>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2FF"/>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06D56"/>
    <w:rsid w:val="00D112E2"/>
    <w:rsid w:val="00D121DC"/>
    <w:rsid w:val="00D12DCE"/>
    <w:rsid w:val="00D12E0A"/>
    <w:rsid w:val="00D141AA"/>
    <w:rsid w:val="00D15381"/>
    <w:rsid w:val="00D15E3D"/>
    <w:rsid w:val="00D160AF"/>
    <w:rsid w:val="00D17752"/>
    <w:rsid w:val="00D206A6"/>
    <w:rsid w:val="00D207EA"/>
    <w:rsid w:val="00D20A06"/>
    <w:rsid w:val="00D20E7B"/>
    <w:rsid w:val="00D21883"/>
    <w:rsid w:val="00D223A4"/>
    <w:rsid w:val="00D23013"/>
    <w:rsid w:val="00D23689"/>
    <w:rsid w:val="00D24287"/>
    <w:rsid w:val="00D24F80"/>
    <w:rsid w:val="00D253D2"/>
    <w:rsid w:val="00D26EDF"/>
    <w:rsid w:val="00D27485"/>
    <w:rsid w:val="00D30C49"/>
    <w:rsid w:val="00D30DB7"/>
    <w:rsid w:val="00D31BC9"/>
    <w:rsid w:val="00D3204B"/>
    <w:rsid w:val="00D33417"/>
    <w:rsid w:val="00D33B36"/>
    <w:rsid w:val="00D33FCC"/>
    <w:rsid w:val="00D35A02"/>
    <w:rsid w:val="00D35B6B"/>
    <w:rsid w:val="00D379A5"/>
    <w:rsid w:val="00D40C83"/>
    <w:rsid w:val="00D412D9"/>
    <w:rsid w:val="00D42914"/>
    <w:rsid w:val="00D433C5"/>
    <w:rsid w:val="00D43DA5"/>
    <w:rsid w:val="00D44464"/>
    <w:rsid w:val="00D45200"/>
    <w:rsid w:val="00D45A60"/>
    <w:rsid w:val="00D471B0"/>
    <w:rsid w:val="00D47916"/>
    <w:rsid w:val="00D47F69"/>
    <w:rsid w:val="00D52A36"/>
    <w:rsid w:val="00D53B1A"/>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10B"/>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199"/>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41BB"/>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20A9"/>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095"/>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C34FC"/>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301B"/>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3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6</cp:revision>
  <cp:lastPrinted>2026-05-28T01:44:00Z</cp:lastPrinted>
  <dcterms:created xsi:type="dcterms:W3CDTF">2026-05-27T16:08:00Z</dcterms:created>
  <dcterms:modified xsi:type="dcterms:W3CDTF">2026-06-08T04:53:00Z</dcterms:modified>
</cp:coreProperties>
</file>