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2F" w:rsidRDefault="00474E2F">
      <w:pPr>
        <w:adjustRightInd/>
        <w:rPr>
          <w:rFonts w:hAnsi="Times New Roman" w:cs="Times New Roman"/>
          <w:spacing w:val="2"/>
        </w:rPr>
      </w:pPr>
      <w:bookmarkStart w:id="0" w:name="_GoBack"/>
      <w:bookmarkEnd w:id="0"/>
      <w:r>
        <w:rPr>
          <w:rFonts w:hint="eastAsia"/>
        </w:rPr>
        <w:t>参考様式５</w:t>
      </w:r>
    </w:p>
    <w:p w:rsidR="00474E2F" w:rsidRDefault="00474E2F">
      <w:pPr>
        <w:adjustRightInd/>
        <w:spacing w:line="354"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水利関係者の意見書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水利関係者の意見書</w:t>
      </w:r>
      <w:r>
        <w:rPr>
          <w:rFonts w:hAnsi="Times New Roman" w:cs="Times New Roman"/>
          <w:color w:val="auto"/>
        </w:rPr>
        <w:fldChar w:fldCharType="end"/>
      </w:r>
    </w:p>
    <w:p w:rsidR="00474E2F" w:rsidRDefault="00474E2F">
      <w:pPr>
        <w:adjustRightInd/>
        <w:rPr>
          <w:rFonts w:hAnsi="Times New Roman" w:cs="Times New Roman"/>
          <w:spacing w:val="2"/>
        </w:rPr>
      </w:pPr>
    </w:p>
    <w:p w:rsidR="00474E2F" w:rsidRDefault="00474E2F">
      <w:pPr>
        <w:adjustRightInd/>
        <w:rPr>
          <w:rFonts w:hAnsi="Times New Roman" w:cs="Times New Roman"/>
          <w:spacing w:val="2"/>
        </w:rPr>
      </w:pPr>
    </w:p>
    <w:p w:rsidR="00474E2F" w:rsidRDefault="00474E2F">
      <w:pPr>
        <w:adjustRightInd/>
        <w:rPr>
          <w:rFonts w:hAnsi="Times New Roman" w:cs="Times New Roman"/>
          <w:spacing w:val="2"/>
        </w:rPr>
      </w:pPr>
      <w:r>
        <w:rPr>
          <w:rFonts w:hint="eastAsia"/>
        </w:rPr>
        <w:t xml:space="preserve">　下記の農地転用に係る排水を農業用用排水路に放流することについて、下記のとおり意見を述べます。</w:t>
      </w:r>
    </w:p>
    <w:p w:rsidR="00474E2F" w:rsidRDefault="00474E2F">
      <w:pPr>
        <w:adjustRightInd/>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7925"/>
      </w:tblGrid>
      <w:tr w:rsidR="00474E2F">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474E2F" w:rsidRDefault="00474E2F">
            <w:pPr>
              <w:suppressAutoHyphens/>
              <w:kinsoku w:val="0"/>
              <w:wordWrap w:val="0"/>
              <w:autoSpaceDE w:val="0"/>
              <w:autoSpaceDN w:val="0"/>
              <w:spacing w:line="324" w:lineRule="atLeast"/>
              <w:jc w:val="distribute"/>
              <w:rPr>
                <w:rFonts w:hAnsi="Times New Roman" w:cs="Times New Roman"/>
                <w:spacing w:val="2"/>
              </w:rPr>
            </w:pPr>
            <w:r>
              <w:rPr>
                <w:rFonts w:hint="eastAsia"/>
              </w:rPr>
              <w:t>転用に係る</w:t>
            </w:r>
          </w:p>
          <w:p w:rsidR="00474E2F" w:rsidRDefault="00474E2F">
            <w:pPr>
              <w:suppressAutoHyphens/>
              <w:kinsoku w:val="0"/>
              <w:wordWrap w:val="0"/>
              <w:autoSpaceDE w:val="0"/>
              <w:autoSpaceDN w:val="0"/>
              <w:spacing w:line="324" w:lineRule="atLeast"/>
              <w:jc w:val="distribute"/>
              <w:rPr>
                <w:rFonts w:hAnsi="Times New Roman" w:cs="Times New Roman"/>
                <w:spacing w:val="2"/>
              </w:rPr>
            </w:pPr>
            <w:r>
              <w:rPr>
                <w:rFonts w:hint="eastAsia"/>
              </w:rPr>
              <w:t>農地の表示</w:t>
            </w:r>
          </w:p>
          <w:p w:rsidR="00474E2F" w:rsidRDefault="00474E2F">
            <w:pPr>
              <w:suppressAutoHyphens/>
              <w:kinsoku w:val="0"/>
              <w:wordWrap w:val="0"/>
              <w:autoSpaceDE w:val="0"/>
              <w:autoSpaceDN w:val="0"/>
              <w:spacing w:line="324" w:lineRule="atLeast"/>
              <w:jc w:val="distribute"/>
              <w:rPr>
                <w:rFonts w:hAnsi="Times New Roman" w:cs="Times New Roman"/>
                <w:spacing w:val="2"/>
              </w:rPr>
            </w:pPr>
          </w:p>
        </w:tc>
        <w:tc>
          <w:tcPr>
            <w:tcW w:w="7925" w:type="dxa"/>
            <w:tcBorders>
              <w:top w:val="single" w:sz="4" w:space="0" w:color="000000"/>
              <w:left w:val="single" w:sz="4" w:space="0" w:color="000000"/>
              <w:bottom w:val="single" w:sz="4" w:space="0" w:color="000000"/>
              <w:right w:val="single" w:sz="4" w:space="0" w:color="000000"/>
            </w:tcBorders>
          </w:tcPr>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tc>
      </w:tr>
      <w:tr w:rsidR="00474E2F">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474E2F" w:rsidRDefault="00474E2F">
            <w:pPr>
              <w:suppressAutoHyphens/>
              <w:kinsoku w:val="0"/>
              <w:wordWrap w:val="0"/>
              <w:autoSpaceDE w:val="0"/>
              <w:autoSpaceDN w:val="0"/>
              <w:spacing w:line="324" w:lineRule="atLeast"/>
              <w:jc w:val="distribute"/>
              <w:rPr>
                <w:rFonts w:hAnsi="Times New Roman" w:cs="Times New Roman"/>
                <w:spacing w:val="2"/>
              </w:rPr>
            </w:pPr>
          </w:p>
          <w:p w:rsidR="00474E2F" w:rsidRDefault="00474E2F">
            <w:pPr>
              <w:suppressAutoHyphens/>
              <w:kinsoku w:val="0"/>
              <w:wordWrap w:val="0"/>
              <w:autoSpaceDE w:val="0"/>
              <w:autoSpaceDN w:val="0"/>
              <w:spacing w:line="324" w:lineRule="atLeast"/>
              <w:jc w:val="distribute"/>
              <w:rPr>
                <w:rFonts w:hAnsi="Times New Roman" w:cs="Times New Roman"/>
                <w:spacing w:val="2"/>
              </w:rPr>
            </w:pPr>
            <w:r>
              <w:rPr>
                <w:rFonts w:hint="eastAsia"/>
              </w:rPr>
              <w:t>転用の目的</w:t>
            </w:r>
          </w:p>
          <w:p w:rsidR="00474E2F" w:rsidRDefault="00474E2F">
            <w:pPr>
              <w:suppressAutoHyphens/>
              <w:kinsoku w:val="0"/>
              <w:wordWrap w:val="0"/>
              <w:autoSpaceDE w:val="0"/>
              <w:autoSpaceDN w:val="0"/>
              <w:spacing w:line="324" w:lineRule="atLeast"/>
              <w:jc w:val="distribute"/>
              <w:rPr>
                <w:rFonts w:hAnsi="Times New Roman" w:cs="Times New Roman"/>
                <w:spacing w:val="2"/>
              </w:rPr>
            </w:pPr>
          </w:p>
        </w:tc>
        <w:tc>
          <w:tcPr>
            <w:tcW w:w="7925" w:type="dxa"/>
            <w:tcBorders>
              <w:top w:val="single" w:sz="4" w:space="0" w:color="000000"/>
              <w:left w:val="single" w:sz="4" w:space="0" w:color="000000"/>
              <w:bottom w:val="single" w:sz="4" w:space="0" w:color="000000"/>
              <w:right w:val="single" w:sz="4" w:space="0" w:color="000000"/>
            </w:tcBorders>
          </w:tcPr>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tc>
      </w:tr>
      <w:tr w:rsidR="00474E2F">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474E2F" w:rsidRDefault="00474E2F">
            <w:pPr>
              <w:suppressAutoHyphens/>
              <w:kinsoku w:val="0"/>
              <w:wordWrap w:val="0"/>
              <w:autoSpaceDE w:val="0"/>
              <w:autoSpaceDN w:val="0"/>
              <w:spacing w:line="324" w:lineRule="atLeast"/>
              <w:jc w:val="distribute"/>
              <w:rPr>
                <w:rFonts w:hAnsi="Times New Roman" w:cs="Times New Roman"/>
                <w:spacing w:val="2"/>
              </w:rPr>
            </w:pPr>
            <w:r>
              <w:rPr>
                <w:rFonts w:hint="eastAsia"/>
              </w:rPr>
              <w:t>転用農地</w:t>
            </w:r>
          </w:p>
          <w:p w:rsidR="00474E2F" w:rsidRDefault="00474E2F">
            <w:pPr>
              <w:suppressAutoHyphens/>
              <w:kinsoku w:val="0"/>
              <w:wordWrap w:val="0"/>
              <w:autoSpaceDE w:val="0"/>
              <w:autoSpaceDN w:val="0"/>
              <w:spacing w:line="324" w:lineRule="atLeast"/>
              <w:jc w:val="distribute"/>
              <w:rPr>
                <w:rFonts w:hAnsi="Times New Roman" w:cs="Times New Roman"/>
                <w:spacing w:val="2"/>
              </w:rPr>
            </w:pPr>
            <w:r>
              <w:rPr>
                <w:rFonts w:hint="eastAsia"/>
              </w:rPr>
              <w:t>からの排水</w:t>
            </w:r>
          </w:p>
          <w:p w:rsidR="00474E2F" w:rsidRDefault="00474E2F">
            <w:pPr>
              <w:suppressAutoHyphens/>
              <w:kinsoku w:val="0"/>
              <w:wordWrap w:val="0"/>
              <w:autoSpaceDE w:val="0"/>
              <w:autoSpaceDN w:val="0"/>
              <w:spacing w:line="324" w:lineRule="atLeast"/>
              <w:jc w:val="distribute"/>
              <w:rPr>
                <w:rFonts w:hAnsi="Times New Roman" w:cs="Times New Roman"/>
                <w:spacing w:val="2"/>
              </w:rPr>
            </w:pPr>
          </w:p>
        </w:tc>
        <w:tc>
          <w:tcPr>
            <w:tcW w:w="7925" w:type="dxa"/>
            <w:tcBorders>
              <w:top w:val="single" w:sz="4" w:space="0" w:color="000000"/>
              <w:left w:val="single" w:sz="4" w:space="0" w:color="000000"/>
              <w:bottom w:val="single" w:sz="4" w:space="0" w:color="000000"/>
              <w:right w:val="single" w:sz="4" w:space="0" w:color="000000"/>
            </w:tcBorders>
          </w:tcPr>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tc>
      </w:tr>
      <w:tr w:rsidR="00474E2F">
        <w:tblPrEx>
          <w:tblCellMar>
            <w:top w:w="0" w:type="dxa"/>
            <w:bottom w:w="0" w:type="dxa"/>
          </w:tblCellMar>
        </w:tblPrEx>
        <w:tc>
          <w:tcPr>
            <w:tcW w:w="1606" w:type="dxa"/>
            <w:tcBorders>
              <w:top w:val="single" w:sz="4" w:space="0" w:color="000000"/>
              <w:left w:val="single" w:sz="4" w:space="0" w:color="000000"/>
              <w:bottom w:val="single" w:sz="4" w:space="0" w:color="000000"/>
              <w:right w:val="single" w:sz="4" w:space="0" w:color="000000"/>
            </w:tcBorders>
          </w:tcPr>
          <w:p w:rsidR="00474E2F" w:rsidRDefault="00474E2F">
            <w:pPr>
              <w:suppressAutoHyphens/>
              <w:kinsoku w:val="0"/>
              <w:wordWrap w:val="0"/>
              <w:autoSpaceDE w:val="0"/>
              <w:autoSpaceDN w:val="0"/>
              <w:spacing w:line="324" w:lineRule="atLeast"/>
              <w:jc w:val="distribute"/>
              <w:rPr>
                <w:rFonts w:hAnsi="Times New Roman" w:cs="Times New Roman"/>
                <w:spacing w:val="2"/>
              </w:rPr>
            </w:pPr>
          </w:p>
          <w:p w:rsidR="00474E2F" w:rsidRDefault="00474E2F">
            <w:pPr>
              <w:suppressAutoHyphens/>
              <w:kinsoku w:val="0"/>
              <w:wordWrap w:val="0"/>
              <w:autoSpaceDE w:val="0"/>
              <w:autoSpaceDN w:val="0"/>
              <w:spacing w:line="324" w:lineRule="atLeast"/>
              <w:jc w:val="distribute"/>
              <w:rPr>
                <w:rFonts w:hAnsi="Times New Roman" w:cs="Times New Roman"/>
                <w:spacing w:val="2"/>
              </w:rPr>
            </w:pPr>
          </w:p>
          <w:p w:rsidR="00474E2F" w:rsidRDefault="00474E2F">
            <w:pPr>
              <w:suppressAutoHyphens/>
              <w:kinsoku w:val="0"/>
              <w:wordWrap w:val="0"/>
              <w:autoSpaceDE w:val="0"/>
              <w:autoSpaceDN w:val="0"/>
              <w:spacing w:line="324" w:lineRule="atLeast"/>
              <w:jc w:val="distribute"/>
              <w:rPr>
                <w:rFonts w:hAnsi="Times New Roman" w:cs="Times New Roman"/>
                <w:spacing w:val="2"/>
              </w:rPr>
            </w:pPr>
          </w:p>
          <w:p w:rsidR="00474E2F" w:rsidRDefault="00474E2F">
            <w:pPr>
              <w:suppressAutoHyphens/>
              <w:kinsoku w:val="0"/>
              <w:wordWrap w:val="0"/>
              <w:autoSpaceDE w:val="0"/>
              <w:autoSpaceDN w:val="0"/>
              <w:spacing w:line="324" w:lineRule="atLeast"/>
              <w:jc w:val="distribute"/>
              <w:rPr>
                <w:rFonts w:hAnsi="Times New Roman" w:cs="Times New Roman"/>
                <w:spacing w:val="2"/>
              </w:rPr>
            </w:pPr>
          </w:p>
          <w:p w:rsidR="00474E2F" w:rsidRDefault="00474E2F">
            <w:pPr>
              <w:suppressAutoHyphens/>
              <w:kinsoku w:val="0"/>
              <w:wordWrap w:val="0"/>
              <w:autoSpaceDE w:val="0"/>
              <w:autoSpaceDN w:val="0"/>
              <w:spacing w:line="324" w:lineRule="atLeast"/>
              <w:jc w:val="distribute"/>
              <w:rPr>
                <w:rFonts w:hAnsi="Times New Roman" w:cs="Times New Roman"/>
                <w:spacing w:val="2"/>
              </w:rPr>
            </w:pPr>
            <w:r>
              <w:rPr>
                <w:rFonts w:hint="eastAsia"/>
              </w:rPr>
              <w:t>水利関係者</w:t>
            </w:r>
          </w:p>
          <w:p w:rsidR="00474E2F" w:rsidRDefault="00474E2F">
            <w:pPr>
              <w:suppressAutoHyphens/>
              <w:kinsoku w:val="0"/>
              <w:wordWrap w:val="0"/>
              <w:autoSpaceDE w:val="0"/>
              <w:autoSpaceDN w:val="0"/>
              <w:spacing w:line="324" w:lineRule="atLeast"/>
              <w:jc w:val="distribute"/>
              <w:rPr>
                <w:rFonts w:hAnsi="Times New Roman" w:cs="Times New Roman"/>
                <w:spacing w:val="2"/>
              </w:rPr>
            </w:pPr>
            <w:r>
              <w:rPr>
                <w:rFonts w:hint="eastAsia"/>
              </w:rPr>
              <w:t>の意見</w:t>
            </w:r>
          </w:p>
          <w:p w:rsidR="00474E2F" w:rsidRDefault="00474E2F">
            <w:pPr>
              <w:suppressAutoHyphens/>
              <w:kinsoku w:val="0"/>
              <w:wordWrap w:val="0"/>
              <w:autoSpaceDE w:val="0"/>
              <w:autoSpaceDN w:val="0"/>
              <w:spacing w:line="324" w:lineRule="atLeast"/>
              <w:jc w:val="distribute"/>
              <w:rPr>
                <w:rFonts w:hAnsi="Times New Roman" w:cs="Times New Roman"/>
                <w:spacing w:val="2"/>
              </w:rPr>
            </w:pPr>
          </w:p>
          <w:p w:rsidR="00474E2F" w:rsidRDefault="00474E2F">
            <w:pPr>
              <w:suppressAutoHyphens/>
              <w:kinsoku w:val="0"/>
              <w:wordWrap w:val="0"/>
              <w:autoSpaceDE w:val="0"/>
              <w:autoSpaceDN w:val="0"/>
              <w:spacing w:line="324" w:lineRule="atLeast"/>
              <w:jc w:val="distribute"/>
              <w:rPr>
                <w:rFonts w:hAnsi="Times New Roman" w:cs="Times New Roman"/>
                <w:spacing w:val="2"/>
              </w:rPr>
            </w:pPr>
          </w:p>
          <w:p w:rsidR="00474E2F" w:rsidRDefault="00474E2F">
            <w:pPr>
              <w:suppressAutoHyphens/>
              <w:kinsoku w:val="0"/>
              <w:wordWrap w:val="0"/>
              <w:autoSpaceDE w:val="0"/>
              <w:autoSpaceDN w:val="0"/>
              <w:spacing w:line="324" w:lineRule="atLeast"/>
              <w:jc w:val="distribute"/>
              <w:rPr>
                <w:rFonts w:hAnsi="Times New Roman" w:cs="Times New Roman"/>
                <w:spacing w:val="2"/>
              </w:rPr>
            </w:pPr>
          </w:p>
          <w:p w:rsidR="00474E2F" w:rsidRDefault="00474E2F">
            <w:pPr>
              <w:suppressAutoHyphens/>
              <w:kinsoku w:val="0"/>
              <w:wordWrap w:val="0"/>
              <w:autoSpaceDE w:val="0"/>
              <w:autoSpaceDN w:val="0"/>
              <w:spacing w:line="324" w:lineRule="atLeast"/>
              <w:jc w:val="distribute"/>
              <w:rPr>
                <w:rFonts w:hAnsi="Times New Roman" w:cs="Times New Roman"/>
                <w:spacing w:val="2"/>
              </w:rPr>
            </w:pPr>
          </w:p>
        </w:tc>
        <w:tc>
          <w:tcPr>
            <w:tcW w:w="7925" w:type="dxa"/>
            <w:tcBorders>
              <w:top w:val="single" w:sz="4" w:space="0" w:color="000000"/>
              <w:left w:val="single" w:sz="4" w:space="0" w:color="000000"/>
              <w:bottom w:val="single" w:sz="4" w:space="0" w:color="000000"/>
              <w:right w:val="single" w:sz="4" w:space="0" w:color="000000"/>
            </w:tcBorders>
          </w:tcPr>
          <w:p w:rsidR="00474E2F" w:rsidRDefault="00474E2F">
            <w:pPr>
              <w:suppressAutoHyphens/>
              <w:kinsoku w:val="0"/>
              <w:wordWrap w:val="0"/>
              <w:autoSpaceDE w:val="0"/>
              <w:autoSpaceDN w:val="0"/>
              <w:spacing w:line="324" w:lineRule="atLeast"/>
              <w:jc w:val="left"/>
              <w:rPr>
                <w:rFonts w:hAnsi="Times New Roman" w:cs="Times New Roman"/>
                <w:spacing w:val="2"/>
              </w:rPr>
            </w:pPr>
            <w:r>
              <w:t xml:space="preserve"> (1)</w:t>
            </w:r>
            <w:r>
              <w:rPr>
                <w:rFonts w:hint="eastAsia"/>
              </w:rPr>
              <w:t xml:space="preserve">　支障ない。</w:t>
            </w: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r>
              <w:t xml:space="preserve"> (2)</w:t>
            </w:r>
            <w:r>
              <w:rPr>
                <w:rFonts w:hint="eastAsia"/>
              </w:rPr>
              <w:t xml:space="preserve">　次の理由により、農業用用排水路への影響がある。</w:t>
            </w:r>
          </w:p>
          <w:p w:rsidR="00474E2F" w:rsidRDefault="00474E2F">
            <w:pPr>
              <w:suppressAutoHyphens/>
              <w:kinsoku w:val="0"/>
              <w:wordWrap w:val="0"/>
              <w:autoSpaceDE w:val="0"/>
              <w:autoSpaceDN w:val="0"/>
              <w:spacing w:line="324" w:lineRule="atLeast"/>
              <w:jc w:val="left"/>
              <w:rPr>
                <w:rFonts w:hAnsi="Times New Roman" w:cs="Times New Roman"/>
                <w:spacing w:val="2"/>
              </w:rPr>
            </w:pPr>
            <w:r>
              <w:rPr>
                <w:rFonts w:hint="eastAsia"/>
              </w:rPr>
              <w:t xml:space="preserve">　（理由）</w:t>
            </w: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tc>
      </w:tr>
    </w:tbl>
    <w:p w:rsidR="00474E2F" w:rsidRDefault="00474E2F">
      <w:pPr>
        <w:adjustRightInd/>
        <w:rPr>
          <w:rFonts w:hAnsi="Times New Roman" w:cs="Times New Roman"/>
          <w:spacing w:val="2"/>
        </w:rPr>
      </w:pPr>
    </w:p>
    <w:p w:rsidR="00474E2F" w:rsidRDefault="00474E2F">
      <w:pPr>
        <w:adjustRightInd/>
        <w:rPr>
          <w:rFonts w:hAnsi="Times New Roman" w:cs="Times New Roman"/>
          <w:spacing w:val="2"/>
        </w:rPr>
      </w:pPr>
      <w:r>
        <w:rPr>
          <w:rFonts w:hint="eastAsia"/>
        </w:rPr>
        <w:t xml:space="preserve">　　　　年　　月　　日</w:t>
      </w:r>
    </w:p>
    <w:p w:rsidR="00474E2F" w:rsidRDefault="00474E2F">
      <w:pPr>
        <w:adjustRightInd/>
        <w:rPr>
          <w:rFonts w:hAnsi="Times New Roman" w:cs="Times New Roman"/>
          <w:spacing w:val="2"/>
        </w:rPr>
      </w:pPr>
    </w:p>
    <w:tbl>
      <w:tblPr>
        <w:tblW w:w="0" w:type="auto"/>
        <w:tblInd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4604"/>
      </w:tblGrid>
      <w:tr w:rsidR="00474E2F">
        <w:tblPrEx>
          <w:tblCellMar>
            <w:top w:w="0" w:type="dxa"/>
            <w:bottom w:w="0" w:type="dxa"/>
          </w:tblCellMar>
        </w:tblPrEx>
        <w:tc>
          <w:tcPr>
            <w:tcW w:w="1285" w:type="dxa"/>
            <w:tcBorders>
              <w:top w:val="nil"/>
              <w:left w:val="nil"/>
              <w:bottom w:val="nil"/>
              <w:right w:val="nil"/>
            </w:tcBorders>
          </w:tcPr>
          <w:p w:rsidR="00474E2F" w:rsidRDefault="00474E2F">
            <w:pPr>
              <w:suppressAutoHyphens/>
              <w:kinsoku w:val="0"/>
              <w:wordWrap w:val="0"/>
              <w:autoSpaceDE w:val="0"/>
              <w:autoSpaceDN w:val="0"/>
              <w:spacing w:line="324" w:lineRule="atLeast"/>
              <w:jc w:val="left"/>
              <w:rPr>
                <w:rFonts w:hAnsi="Times New Roman" w:cs="Times New Roman"/>
                <w:spacing w:val="2"/>
              </w:rPr>
            </w:pPr>
            <w:r>
              <w:rPr>
                <w:rFonts w:hint="eastAsia"/>
              </w:rPr>
              <w:t>水利関係者</w:t>
            </w:r>
          </w:p>
          <w:p w:rsidR="00474E2F" w:rsidRDefault="00474E2F">
            <w:pPr>
              <w:suppressAutoHyphens/>
              <w:kinsoku w:val="0"/>
              <w:wordWrap w:val="0"/>
              <w:autoSpaceDE w:val="0"/>
              <w:autoSpaceDN w:val="0"/>
              <w:spacing w:line="324" w:lineRule="atLeast"/>
              <w:jc w:val="left"/>
              <w:rPr>
                <w:rFonts w:hAnsi="Times New Roman" w:cs="Times New Roman"/>
                <w:spacing w:val="2"/>
              </w:rPr>
            </w:pPr>
          </w:p>
          <w:p w:rsidR="00474E2F" w:rsidRDefault="00474E2F">
            <w:pPr>
              <w:suppressAutoHyphens/>
              <w:kinsoku w:val="0"/>
              <w:wordWrap w:val="0"/>
              <w:autoSpaceDE w:val="0"/>
              <w:autoSpaceDN w:val="0"/>
              <w:spacing w:line="324" w:lineRule="atLeast"/>
              <w:jc w:val="left"/>
              <w:rPr>
                <w:rFonts w:hAnsi="Times New Roman" w:cs="Times New Roman"/>
                <w:spacing w:val="2"/>
              </w:rPr>
            </w:pPr>
          </w:p>
        </w:tc>
        <w:tc>
          <w:tcPr>
            <w:tcW w:w="4604" w:type="dxa"/>
            <w:tcBorders>
              <w:top w:val="nil"/>
              <w:left w:val="nil"/>
              <w:bottom w:val="nil"/>
              <w:right w:val="nil"/>
            </w:tcBorders>
          </w:tcPr>
          <w:p w:rsidR="00474E2F" w:rsidRDefault="00474E2F">
            <w:pPr>
              <w:suppressAutoHyphens/>
              <w:kinsoku w:val="0"/>
              <w:wordWrap w:val="0"/>
              <w:autoSpaceDE w:val="0"/>
              <w:autoSpaceDN w:val="0"/>
              <w:spacing w:line="324" w:lineRule="atLeast"/>
              <w:jc w:val="left"/>
              <w:rPr>
                <w:rFonts w:hAnsi="Times New Roman" w:cs="Times New Roman"/>
                <w:spacing w:val="2"/>
              </w:rPr>
            </w:pPr>
            <w:r>
              <w:rPr>
                <w:rFonts w:hint="eastAsia"/>
              </w:rPr>
              <w:t>住　所</w:t>
            </w:r>
          </w:p>
          <w:p w:rsidR="00474E2F" w:rsidRDefault="00474E2F">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r>
              <w:t xml:space="preserve">     </w:t>
            </w:r>
            <w:r>
              <w:rPr>
                <w:rFonts w:hint="eastAsia"/>
              </w:rPr>
              <w:t xml:space="preserve">　　　</w:t>
            </w:r>
            <w:r>
              <w:t xml:space="preserve"> </w:t>
            </w:r>
            <w:r>
              <w:rPr>
                <w:rFonts w:hint="eastAsia"/>
              </w:rPr>
              <w:t xml:space="preserve">　</w:t>
            </w:r>
            <w:r>
              <w:t xml:space="preserve">     </w:t>
            </w:r>
            <w:r w:rsidR="00561A9F">
              <w:rPr>
                <w:rFonts w:hint="eastAsia"/>
              </w:rPr>
              <w:t>㊞</w:t>
            </w:r>
          </w:p>
          <w:p w:rsidR="00474E2F" w:rsidRDefault="00474E2F">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bl>
    <w:p w:rsidR="00474E2F" w:rsidRDefault="00474E2F">
      <w:pPr>
        <w:adjustRightInd/>
        <w:ind w:left="640" w:hanging="640"/>
        <w:rPr>
          <w:rFonts w:hAnsi="Times New Roman" w:cs="Times New Roman"/>
          <w:spacing w:val="2"/>
        </w:rPr>
      </w:pPr>
    </w:p>
    <w:p w:rsidR="00474E2F" w:rsidRDefault="00474E2F">
      <w:pPr>
        <w:adjustRightInd/>
        <w:ind w:left="640" w:hanging="640"/>
        <w:rPr>
          <w:rFonts w:hAnsi="Times New Roman" w:cs="Times New Roman"/>
          <w:spacing w:val="2"/>
        </w:rPr>
      </w:pPr>
    </w:p>
    <w:p w:rsidR="00474E2F" w:rsidRDefault="00474E2F">
      <w:pPr>
        <w:adjustRightInd/>
        <w:ind w:left="640" w:hanging="640"/>
        <w:rPr>
          <w:rFonts w:hAnsi="Times New Roman" w:cs="Times New Roman"/>
          <w:spacing w:val="2"/>
        </w:rPr>
      </w:pPr>
    </w:p>
    <w:p w:rsidR="00474E2F" w:rsidRDefault="00474E2F">
      <w:pPr>
        <w:adjustRightInd/>
        <w:ind w:left="640" w:hanging="640"/>
        <w:rPr>
          <w:rFonts w:hAnsi="Times New Roman" w:cs="Times New Roman"/>
          <w:spacing w:val="2"/>
        </w:rPr>
      </w:pPr>
    </w:p>
    <w:p w:rsidR="00474E2F" w:rsidRDefault="00474E2F">
      <w:pPr>
        <w:adjustRightInd/>
        <w:ind w:left="640" w:hanging="640"/>
        <w:rPr>
          <w:rFonts w:hAnsi="Times New Roman" w:cs="Times New Roman"/>
          <w:spacing w:val="2"/>
        </w:rPr>
      </w:pPr>
    </w:p>
    <w:p w:rsidR="00474E2F" w:rsidRDefault="00474E2F">
      <w:pPr>
        <w:adjustRightInd/>
        <w:ind w:left="640" w:hanging="640"/>
        <w:rPr>
          <w:rFonts w:hAnsi="Times New Roman" w:cs="Times New Roman"/>
          <w:spacing w:val="2"/>
        </w:rPr>
      </w:pPr>
    </w:p>
    <w:p w:rsidR="00474E2F" w:rsidRDefault="00474E2F">
      <w:pPr>
        <w:adjustRightInd/>
        <w:spacing w:line="242" w:lineRule="exact"/>
        <w:ind w:left="640" w:hanging="640"/>
        <w:rPr>
          <w:rFonts w:hAnsi="Times New Roman" w:cs="Times New Roman"/>
          <w:spacing w:val="2"/>
        </w:rPr>
      </w:pPr>
      <w:r>
        <w:rPr>
          <w:rFonts w:hint="eastAsia"/>
          <w:sz w:val="20"/>
          <w:szCs w:val="20"/>
        </w:rPr>
        <w:t>注　１　この意見書は、農地転用事業に係る単独浄化槽からの排水又は生活雑排水が未処理のまま直接農業用用排水路に放流される場合にのみ許可申請書に添付すること。</w:t>
      </w:r>
    </w:p>
    <w:p w:rsidR="00474E2F" w:rsidRDefault="00474E2F">
      <w:pPr>
        <w:adjustRightInd/>
        <w:spacing w:line="242" w:lineRule="exact"/>
        <w:ind w:left="640" w:hanging="214"/>
        <w:rPr>
          <w:rFonts w:hAnsi="Times New Roman" w:cs="Times New Roman"/>
          <w:spacing w:val="2"/>
        </w:rPr>
      </w:pPr>
      <w:r>
        <w:rPr>
          <w:rFonts w:hint="eastAsia"/>
          <w:sz w:val="20"/>
          <w:szCs w:val="20"/>
        </w:rPr>
        <w:t>２　農業用用排水路への影響がある場合は、その理由及び農地転用の実施者がとるべき措置について具体的に記入すること。</w:t>
      </w:r>
    </w:p>
    <w:p w:rsidR="00474E2F" w:rsidRDefault="00474E2F">
      <w:pPr>
        <w:adjustRightInd/>
        <w:spacing w:line="242" w:lineRule="exact"/>
        <w:ind w:left="640" w:hanging="214"/>
        <w:rPr>
          <w:rFonts w:hAnsi="Times New Roman" w:cs="Times New Roman"/>
          <w:spacing w:val="2"/>
        </w:rPr>
      </w:pPr>
      <w:r>
        <w:rPr>
          <w:rFonts w:hint="eastAsia"/>
          <w:sz w:val="20"/>
          <w:szCs w:val="20"/>
        </w:rPr>
        <w:t>３　次に掲げる事項を記載した縮尺千分の１ないし３千分の１程度の図面を添付すること。</w:t>
      </w:r>
    </w:p>
    <w:p w:rsidR="00474E2F" w:rsidRDefault="00474E2F">
      <w:pPr>
        <w:adjustRightInd/>
        <w:spacing w:line="242" w:lineRule="exact"/>
        <w:ind w:left="532"/>
        <w:rPr>
          <w:rFonts w:hAnsi="Times New Roman" w:cs="Times New Roman"/>
          <w:spacing w:val="2"/>
        </w:rPr>
      </w:pPr>
      <w:r>
        <w:rPr>
          <w:sz w:val="20"/>
          <w:szCs w:val="20"/>
        </w:rPr>
        <w:t xml:space="preserve">(1)  </w:t>
      </w:r>
      <w:r>
        <w:rPr>
          <w:rFonts w:hint="eastAsia"/>
          <w:sz w:val="20"/>
          <w:szCs w:val="20"/>
        </w:rPr>
        <w:t>排水の放流先、放流先の水路及び流水方向</w:t>
      </w:r>
    </w:p>
    <w:p w:rsidR="00474E2F" w:rsidRDefault="00474E2F">
      <w:pPr>
        <w:adjustRightInd/>
        <w:spacing w:line="242" w:lineRule="exact"/>
        <w:ind w:left="532"/>
        <w:rPr>
          <w:rFonts w:hAnsi="Times New Roman" w:cs="Times New Roman"/>
          <w:spacing w:val="2"/>
        </w:rPr>
      </w:pPr>
      <w:r>
        <w:rPr>
          <w:sz w:val="20"/>
          <w:szCs w:val="20"/>
        </w:rPr>
        <w:t xml:space="preserve">(2)  </w:t>
      </w:r>
      <w:r>
        <w:rPr>
          <w:rFonts w:hint="eastAsia"/>
          <w:sz w:val="20"/>
          <w:szCs w:val="20"/>
        </w:rPr>
        <w:t>水利組合の区域又は水利関係者が取水する場所</w:t>
      </w:r>
    </w:p>
    <w:p w:rsidR="00474E2F" w:rsidRDefault="00474E2F">
      <w:pPr>
        <w:overflowPunct/>
        <w:autoSpaceDE w:val="0"/>
        <w:autoSpaceDN w:val="0"/>
        <w:jc w:val="left"/>
        <w:textAlignment w:val="auto"/>
        <w:rPr>
          <w:rFonts w:hAnsi="Times New Roman" w:cs="Times New Roman"/>
          <w:spacing w:val="2"/>
        </w:rPr>
      </w:pPr>
      <w:r>
        <w:rPr>
          <w:rFonts w:hint="eastAsia"/>
          <w:sz w:val="20"/>
          <w:szCs w:val="20"/>
        </w:rPr>
        <w:t>備考　用紙の大きさは、日本工業規格Ａ列４とする。</w:t>
      </w:r>
    </w:p>
    <w:sectPr w:rsidR="00474E2F">
      <w:type w:val="continuous"/>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9DD" w:rsidRDefault="00B739DD">
      <w:r>
        <w:separator/>
      </w:r>
    </w:p>
  </w:endnote>
  <w:endnote w:type="continuationSeparator" w:id="0">
    <w:p w:rsidR="00B739DD" w:rsidRDefault="00B7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9DD" w:rsidRDefault="00B739DD">
      <w:r>
        <w:rPr>
          <w:rFonts w:hAnsi="Times New Roman" w:cs="Times New Roman"/>
          <w:color w:val="auto"/>
          <w:sz w:val="2"/>
          <w:szCs w:val="2"/>
        </w:rPr>
        <w:continuationSeparator/>
      </w:r>
    </w:p>
  </w:footnote>
  <w:footnote w:type="continuationSeparator" w:id="0">
    <w:p w:rsidR="00B739DD" w:rsidRDefault="00B73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2"/>
  <w:hyphenationZone w:val="0"/>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E2F"/>
    <w:rsid w:val="00474E2F"/>
    <w:rsid w:val="00561A9F"/>
    <w:rsid w:val="00A56B5D"/>
    <w:rsid w:val="00B73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474E2F"/>
    <w:pPr>
      <w:tabs>
        <w:tab w:val="center" w:pos="4252"/>
        <w:tab w:val="right" w:pos="8504"/>
      </w:tabs>
      <w:snapToGrid w:val="0"/>
    </w:pPr>
  </w:style>
  <w:style w:type="character" w:customStyle="1" w:styleId="a6">
    <w:name w:val="ヘッダー (文字)"/>
    <w:basedOn w:val="a0"/>
    <w:link w:val="a5"/>
    <w:uiPriority w:val="99"/>
    <w:semiHidden/>
    <w:locked/>
    <w:rsid w:val="00474E2F"/>
    <w:rPr>
      <w:rFonts w:ascii="ＭＳ 明朝" w:eastAsia="ＭＳ 明朝" w:cs="ＭＳ 明朝"/>
      <w:color w:val="000000"/>
      <w:kern w:val="0"/>
      <w:sz w:val="21"/>
      <w:szCs w:val="21"/>
    </w:rPr>
  </w:style>
  <w:style w:type="paragraph" w:styleId="a7">
    <w:name w:val="footer"/>
    <w:basedOn w:val="a"/>
    <w:link w:val="a8"/>
    <w:uiPriority w:val="99"/>
    <w:semiHidden/>
    <w:unhideWhenUsed/>
    <w:rsid w:val="00474E2F"/>
    <w:pPr>
      <w:tabs>
        <w:tab w:val="center" w:pos="4252"/>
        <w:tab w:val="right" w:pos="8504"/>
      </w:tabs>
      <w:snapToGrid w:val="0"/>
    </w:pPr>
  </w:style>
  <w:style w:type="character" w:customStyle="1" w:styleId="a8">
    <w:name w:val="フッター (文字)"/>
    <w:basedOn w:val="a0"/>
    <w:link w:val="a7"/>
    <w:uiPriority w:val="99"/>
    <w:semiHidden/>
    <w:locked/>
    <w:rsid w:val="00474E2F"/>
    <w:rPr>
      <w:rFonts w:ascii="ＭＳ 明朝" w:eastAsia="ＭＳ 明朝"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semiHidden/>
    <w:unhideWhenUsed/>
    <w:rsid w:val="00474E2F"/>
    <w:pPr>
      <w:tabs>
        <w:tab w:val="center" w:pos="4252"/>
        <w:tab w:val="right" w:pos="8504"/>
      </w:tabs>
      <w:snapToGrid w:val="0"/>
    </w:pPr>
  </w:style>
  <w:style w:type="character" w:customStyle="1" w:styleId="a6">
    <w:name w:val="ヘッダー (文字)"/>
    <w:basedOn w:val="a0"/>
    <w:link w:val="a5"/>
    <w:uiPriority w:val="99"/>
    <w:semiHidden/>
    <w:locked/>
    <w:rsid w:val="00474E2F"/>
    <w:rPr>
      <w:rFonts w:ascii="ＭＳ 明朝" w:eastAsia="ＭＳ 明朝" w:cs="ＭＳ 明朝"/>
      <w:color w:val="000000"/>
      <w:kern w:val="0"/>
      <w:sz w:val="21"/>
      <w:szCs w:val="21"/>
    </w:rPr>
  </w:style>
  <w:style w:type="paragraph" w:styleId="a7">
    <w:name w:val="footer"/>
    <w:basedOn w:val="a"/>
    <w:link w:val="a8"/>
    <w:uiPriority w:val="99"/>
    <w:semiHidden/>
    <w:unhideWhenUsed/>
    <w:rsid w:val="00474E2F"/>
    <w:pPr>
      <w:tabs>
        <w:tab w:val="center" w:pos="4252"/>
        <w:tab w:val="right" w:pos="8504"/>
      </w:tabs>
      <w:snapToGrid w:val="0"/>
    </w:pPr>
  </w:style>
  <w:style w:type="character" w:customStyle="1" w:styleId="a8">
    <w:name w:val="フッター (文字)"/>
    <w:basedOn w:val="a0"/>
    <w:link w:val="a7"/>
    <w:uiPriority w:val="99"/>
    <w:semiHidden/>
    <w:locked/>
    <w:rsid w:val="00474E2F"/>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473</Characters>
  <Application>Microsoft Office Word</Application>
  <DocSecurity>0</DocSecurity>
  <Lines>3</Lines>
  <Paragraphs>1</Paragraphs>
  <ScaleCrop>false</ScaleCrop>
  <Company>山口県</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009615</dc:creator>
  <cp:lastModifiedBy>PC111032</cp:lastModifiedBy>
  <cp:revision>2</cp:revision>
  <cp:lastPrinted>2009-12-14T06:04:00Z</cp:lastPrinted>
  <dcterms:created xsi:type="dcterms:W3CDTF">2016-12-21T03:13:00Z</dcterms:created>
  <dcterms:modified xsi:type="dcterms:W3CDTF">2016-12-21T03:13:00Z</dcterms:modified>
</cp:coreProperties>
</file>