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5776" w14:textId="7FABB842" w:rsidR="00BE0E82" w:rsidRDefault="00BE0E82">
      <w:pPr>
        <w:adjustRightInd/>
        <w:rPr>
          <w:rFonts w:hAnsi="Times New Roman" w:cs="Times New Roman"/>
          <w:spacing w:val="2"/>
        </w:rPr>
      </w:pPr>
      <w:r>
        <w:rPr>
          <w:rFonts w:hint="eastAsia"/>
        </w:rPr>
        <w:t>第７号様式（その３）（第４条、第５条関係）</w:t>
      </w:r>
    </w:p>
    <w:p w14:paraId="51884F63" w14:textId="77777777" w:rsidR="00BE0E82" w:rsidRDefault="00BE0E82">
      <w:pPr>
        <w:adjustRightInd/>
        <w:rPr>
          <w:rFonts w:hAnsi="Times New Roman" w:cs="Times New Roman"/>
          <w:spacing w:val="2"/>
        </w:rPr>
      </w:pPr>
      <w:r>
        <w:rPr>
          <w:rFonts w:hint="eastAsia"/>
        </w:rPr>
        <w:t>（資材置場用）</w:t>
      </w:r>
    </w:p>
    <w:p w14:paraId="755A7D2D" w14:textId="77777777"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B811CFD" w14:textId="77777777"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BE0E82" w14:paraId="40C710FF" w14:textId="77777777">
        <w:tc>
          <w:tcPr>
            <w:tcW w:w="1821" w:type="dxa"/>
            <w:tcBorders>
              <w:top w:val="single" w:sz="4" w:space="0" w:color="000000"/>
              <w:left w:val="single" w:sz="4" w:space="0" w:color="000000"/>
              <w:bottom w:val="single" w:sz="4" w:space="0" w:color="000000"/>
              <w:right w:val="single" w:sz="4" w:space="0" w:color="000000"/>
            </w:tcBorders>
          </w:tcPr>
          <w:p w14:paraId="1341D04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EE020B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14:paraId="5754D08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14:paraId="6BD1553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8BDF37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0A32252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DA6F65B" w14:textId="77777777">
        <w:tc>
          <w:tcPr>
            <w:tcW w:w="1821" w:type="dxa"/>
            <w:tcBorders>
              <w:top w:val="single" w:sz="4" w:space="0" w:color="000000"/>
              <w:left w:val="single" w:sz="4" w:space="0" w:color="000000"/>
              <w:bottom w:val="single" w:sz="4" w:space="0" w:color="000000"/>
              <w:right w:val="single" w:sz="4" w:space="0" w:color="000000"/>
            </w:tcBorders>
          </w:tcPr>
          <w:p w14:paraId="2FE3CE58"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516FD94A"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現在の資材</w:t>
            </w:r>
          </w:p>
          <w:p w14:paraId="4AEFC51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置場の状況</w:t>
            </w:r>
          </w:p>
          <w:p w14:paraId="6B6A1CE9"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14:paraId="60E4110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86D1EA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7D3E4EA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A5C2FE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6EF9785B" w14:textId="77777777">
        <w:tc>
          <w:tcPr>
            <w:tcW w:w="1821" w:type="dxa"/>
            <w:tcBorders>
              <w:top w:val="single" w:sz="4" w:space="0" w:color="000000"/>
              <w:left w:val="single" w:sz="4" w:space="0" w:color="000000"/>
              <w:bottom w:val="single" w:sz="4" w:space="0" w:color="000000"/>
              <w:right w:val="single" w:sz="4" w:space="0" w:color="000000"/>
            </w:tcBorders>
          </w:tcPr>
          <w:p w14:paraId="2945CC70"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新たに資材置場</w:t>
            </w:r>
          </w:p>
          <w:p w14:paraId="75C0B42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を必要とする理由及び今後の</w:t>
            </w:r>
          </w:p>
          <w:p w14:paraId="7CCD648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14:paraId="6E97BAF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DEC305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7906F2E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AA2B4A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78F724AF" w14:textId="77777777">
        <w:tc>
          <w:tcPr>
            <w:tcW w:w="1821" w:type="dxa"/>
            <w:vMerge w:val="restart"/>
            <w:tcBorders>
              <w:top w:val="single" w:sz="4" w:space="0" w:color="000000"/>
              <w:left w:val="single" w:sz="4" w:space="0" w:color="000000"/>
              <w:right w:val="single" w:sz="4" w:space="0" w:color="000000"/>
            </w:tcBorders>
          </w:tcPr>
          <w:p w14:paraId="738B2767"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3C738D6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新たに必要となる</w:t>
            </w:r>
          </w:p>
          <w:p w14:paraId="3805AE45"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資材置場の</w:t>
            </w:r>
          </w:p>
          <w:p w14:paraId="4CFB69D4"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利用計画</w:t>
            </w:r>
          </w:p>
          <w:p w14:paraId="6417BEE8"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7E03C2C3"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14:paraId="7153B609"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14:paraId="337B7992"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14:paraId="22F3AB16"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r>
      <w:tr w:rsidR="00BE0E82" w14:paraId="2769A628" w14:textId="77777777">
        <w:tc>
          <w:tcPr>
            <w:tcW w:w="1821" w:type="dxa"/>
            <w:vMerge/>
            <w:tcBorders>
              <w:left w:val="single" w:sz="4" w:space="0" w:color="000000"/>
              <w:right w:val="single" w:sz="4" w:space="0" w:color="000000"/>
            </w:tcBorders>
          </w:tcPr>
          <w:p w14:paraId="3C474888" w14:textId="77777777"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15B6661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17774A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14:paraId="2EC2B42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E874B8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751445D0" w14:textId="77777777">
        <w:tc>
          <w:tcPr>
            <w:tcW w:w="1821" w:type="dxa"/>
            <w:vMerge/>
            <w:tcBorders>
              <w:left w:val="single" w:sz="4" w:space="0" w:color="000000"/>
              <w:right w:val="single" w:sz="4" w:space="0" w:color="000000"/>
            </w:tcBorders>
          </w:tcPr>
          <w:p w14:paraId="1B1808DA" w14:textId="77777777"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04184F2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3A0D78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14:paraId="3C79C39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65063E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5418AC72" w14:textId="77777777">
        <w:tc>
          <w:tcPr>
            <w:tcW w:w="1821" w:type="dxa"/>
            <w:vMerge/>
            <w:tcBorders>
              <w:left w:val="single" w:sz="4" w:space="0" w:color="000000"/>
              <w:right w:val="single" w:sz="4" w:space="0" w:color="000000"/>
            </w:tcBorders>
          </w:tcPr>
          <w:p w14:paraId="25C73AAB" w14:textId="77777777"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6722809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1AB41B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14:paraId="12042FA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5A4889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223C5BF4" w14:textId="77777777">
        <w:tc>
          <w:tcPr>
            <w:tcW w:w="1821" w:type="dxa"/>
            <w:vMerge/>
            <w:tcBorders>
              <w:left w:val="single" w:sz="4" w:space="0" w:color="000000"/>
              <w:bottom w:val="single" w:sz="4" w:space="0" w:color="000000"/>
              <w:right w:val="single" w:sz="4" w:space="0" w:color="000000"/>
            </w:tcBorders>
          </w:tcPr>
          <w:p w14:paraId="519C75F8" w14:textId="77777777"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7A667BC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8A7E64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14:paraId="6C39E8D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4A7538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6D667555" w14:textId="77777777">
        <w:tc>
          <w:tcPr>
            <w:tcW w:w="1821" w:type="dxa"/>
            <w:tcBorders>
              <w:top w:val="single" w:sz="4" w:space="0" w:color="000000"/>
              <w:left w:val="single" w:sz="4" w:space="0" w:color="000000"/>
              <w:bottom w:val="single" w:sz="4" w:space="0" w:color="000000"/>
              <w:right w:val="single" w:sz="4" w:space="0" w:color="000000"/>
            </w:tcBorders>
          </w:tcPr>
          <w:p w14:paraId="00A0676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24AC7486"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06FF0DCE"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01C13DA4"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r>
      <w:tr w:rsidR="00BE0E82" w14:paraId="508EF678" w14:textId="77777777">
        <w:tc>
          <w:tcPr>
            <w:tcW w:w="1821" w:type="dxa"/>
            <w:tcBorders>
              <w:top w:val="single" w:sz="4" w:space="0" w:color="000000"/>
              <w:left w:val="single" w:sz="4" w:space="0" w:color="000000"/>
              <w:bottom w:val="single" w:sz="4" w:space="0" w:color="000000"/>
              <w:right w:val="single" w:sz="4" w:space="0" w:color="000000"/>
            </w:tcBorders>
          </w:tcPr>
          <w:p w14:paraId="0EB041A5"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14:paraId="1AD31E33"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303A5A6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9AAED0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D53BD3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6C44DB76" w14:textId="77777777">
        <w:tc>
          <w:tcPr>
            <w:tcW w:w="1821" w:type="dxa"/>
            <w:tcBorders>
              <w:top w:val="single" w:sz="4" w:space="0" w:color="000000"/>
              <w:left w:val="single" w:sz="4" w:space="0" w:color="000000"/>
              <w:bottom w:val="single" w:sz="4" w:space="0" w:color="000000"/>
              <w:right w:val="single" w:sz="4" w:space="0" w:color="000000"/>
            </w:tcBorders>
          </w:tcPr>
          <w:p w14:paraId="17922D5E"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14:paraId="5DE32578"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14:paraId="6E2160E1"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118E945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5DDD08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994CB3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2165063D" w14:textId="77777777">
        <w:tc>
          <w:tcPr>
            <w:tcW w:w="1821" w:type="dxa"/>
            <w:vMerge w:val="restart"/>
            <w:tcBorders>
              <w:top w:val="single" w:sz="4" w:space="0" w:color="000000"/>
              <w:left w:val="single" w:sz="4" w:space="0" w:color="000000"/>
              <w:right w:val="single" w:sz="4" w:space="0" w:color="000000"/>
            </w:tcBorders>
          </w:tcPr>
          <w:p w14:paraId="28A43FF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14:paraId="4035E6FA"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14:paraId="6EEAEA45"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452A5705"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14:paraId="045941B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14:paraId="6F3A0C3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0F2E5C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03C9B72E" w14:textId="77777777">
        <w:tc>
          <w:tcPr>
            <w:tcW w:w="1821" w:type="dxa"/>
            <w:vMerge/>
            <w:tcBorders>
              <w:left w:val="single" w:sz="4" w:space="0" w:color="000000"/>
              <w:bottom w:val="single" w:sz="4" w:space="0" w:color="000000"/>
              <w:right w:val="single" w:sz="4" w:space="0" w:color="000000"/>
            </w:tcBorders>
          </w:tcPr>
          <w:p w14:paraId="3BAD25EE" w14:textId="77777777"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C94F825"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14:paraId="7A0097B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582276EB" w14:textId="77777777">
        <w:tc>
          <w:tcPr>
            <w:tcW w:w="1821" w:type="dxa"/>
            <w:vMerge w:val="restart"/>
            <w:tcBorders>
              <w:top w:val="single" w:sz="4" w:space="0" w:color="000000"/>
              <w:left w:val="single" w:sz="4" w:space="0" w:color="000000"/>
              <w:right w:val="single" w:sz="4" w:space="0" w:color="000000"/>
            </w:tcBorders>
          </w:tcPr>
          <w:p w14:paraId="6C8515E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48A56574"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14:paraId="0C31F1C7"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73152293"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0CDC65F4"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14:paraId="7E40018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676" w:type="dxa"/>
            <w:gridSpan w:val="4"/>
            <w:tcBorders>
              <w:top w:val="single" w:sz="4" w:space="0" w:color="000000"/>
              <w:left w:val="single" w:sz="4" w:space="0" w:color="000000"/>
              <w:bottom w:val="single" w:sz="4" w:space="0" w:color="000000"/>
              <w:right w:val="single" w:sz="4" w:space="0" w:color="000000"/>
            </w:tcBorders>
          </w:tcPr>
          <w:p w14:paraId="78887C1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70DD14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5482B67" w14:textId="77777777">
        <w:tc>
          <w:tcPr>
            <w:tcW w:w="1821" w:type="dxa"/>
            <w:vMerge/>
            <w:tcBorders>
              <w:left w:val="single" w:sz="4" w:space="0" w:color="000000"/>
              <w:bottom w:val="single" w:sz="4" w:space="0" w:color="000000"/>
              <w:right w:val="single" w:sz="4" w:space="0" w:color="000000"/>
            </w:tcBorders>
          </w:tcPr>
          <w:p w14:paraId="3D390551" w14:textId="77777777"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4F8DB623"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14:paraId="0A914205"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14:paraId="019E837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92681A3" w14:textId="77777777" w:rsidR="00BE0E82" w:rsidRDefault="00BE0E82" w:rsidP="00B06A3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p>
        </w:tc>
      </w:tr>
      <w:tr w:rsidR="00BE0E82" w14:paraId="4869F241" w14:textId="77777777">
        <w:tc>
          <w:tcPr>
            <w:tcW w:w="1821" w:type="dxa"/>
            <w:tcBorders>
              <w:top w:val="single" w:sz="4" w:space="0" w:color="000000"/>
              <w:left w:val="single" w:sz="4" w:space="0" w:color="000000"/>
              <w:bottom w:val="single" w:sz="4" w:space="0" w:color="000000"/>
              <w:right w:val="single" w:sz="4" w:space="0" w:color="000000"/>
            </w:tcBorders>
          </w:tcPr>
          <w:p w14:paraId="0CB5BD8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14:paraId="3335875E"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14:paraId="2796DD0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61A9C15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14:paraId="237F7970" w14:textId="77777777" w:rsidR="00BE0E82" w:rsidRDefault="00BE0E82">
      <w:pPr>
        <w:adjustRightInd/>
        <w:spacing w:line="242" w:lineRule="exact"/>
        <w:ind w:left="640" w:hanging="640"/>
        <w:rPr>
          <w:rFonts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14:paraId="6C627EA6" w14:textId="77777777"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14:paraId="19A192A7" w14:textId="77777777"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14:paraId="6683DD51" w14:textId="77777777" w:rsidR="00BE0E82" w:rsidRDefault="00BE0E82">
      <w:pPr>
        <w:adjustRightInd/>
        <w:spacing w:line="242" w:lineRule="exact"/>
        <w:ind w:left="640" w:hanging="640"/>
        <w:rPr>
          <w:rFonts w:hAnsi="Times New Roman" w:cs="Times New Roman"/>
          <w:spacing w:val="2"/>
        </w:rPr>
      </w:pPr>
      <w:r>
        <w:rPr>
          <w:rFonts w:hint="eastAsia"/>
          <w:sz w:val="20"/>
          <w:szCs w:val="20"/>
        </w:rPr>
        <w:t xml:space="preserve">　　４　資材の種類、数量、配置その他の利用計画については、土地利用計画図にも記載すること。</w:t>
      </w:r>
    </w:p>
    <w:p w14:paraId="610F7CFB" w14:textId="23DCAE90" w:rsidR="00BE0E82" w:rsidRDefault="00BE0E82" w:rsidP="003949DF">
      <w:pPr>
        <w:adjustRightInd/>
        <w:spacing w:line="242" w:lineRule="exact"/>
        <w:rPr>
          <w:rFonts w:hAnsi="Times New Roman" w:cs="Times New Roman"/>
          <w:spacing w:val="2"/>
        </w:rPr>
      </w:pPr>
      <w:r>
        <w:rPr>
          <w:rFonts w:hint="eastAsia"/>
          <w:sz w:val="20"/>
          <w:szCs w:val="20"/>
        </w:rPr>
        <w:t>備考　用紙の大きさは、日本</w:t>
      </w:r>
      <w:r w:rsidR="00753930">
        <w:rPr>
          <w:rFonts w:hint="eastAsia"/>
          <w:sz w:val="20"/>
          <w:szCs w:val="20"/>
        </w:rPr>
        <w:t>産業</w:t>
      </w:r>
      <w:r>
        <w:rPr>
          <w:rFonts w:hint="eastAsia"/>
          <w:sz w:val="20"/>
          <w:szCs w:val="20"/>
        </w:rPr>
        <w:t>規格Ａ列４とする。</w:t>
      </w:r>
      <w:bookmarkStart w:id="0" w:name="_GoBack"/>
      <w:bookmarkEnd w:id="0"/>
    </w:p>
    <w:sectPr w:rsidR="00BE0E82">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7D7A" w14:textId="77777777" w:rsidR="00AF4322" w:rsidRDefault="00AF4322">
      <w:r>
        <w:separator/>
      </w:r>
    </w:p>
  </w:endnote>
  <w:endnote w:type="continuationSeparator" w:id="0">
    <w:p w14:paraId="4F73F72D" w14:textId="77777777" w:rsidR="00AF4322" w:rsidRDefault="00A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A3B1" w14:textId="77777777" w:rsidR="00AF4322" w:rsidRDefault="00AF4322">
      <w:r>
        <w:rPr>
          <w:rFonts w:hAnsi="Times New Roman" w:cs="Times New Roman"/>
          <w:color w:val="auto"/>
          <w:sz w:val="2"/>
          <w:szCs w:val="2"/>
        </w:rPr>
        <w:continuationSeparator/>
      </w:r>
    </w:p>
  </w:footnote>
  <w:footnote w:type="continuationSeparator" w:id="0">
    <w:p w14:paraId="5FE732EA" w14:textId="77777777" w:rsidR="00AF4322" w:rsidRDefault="00AF4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82"/>
    <w:rsid w:val="00357E67"/>
    <w:rsid w:val="003949DF"/>
    <w:rsid w:val="005F6F8D"/>
    <w:rsid w:val="00712CD5"/>
    <w:rsid w:val="00753930"/>
    <w:rsid w:val="00834BFE"/>
    <w:rsid w:val="008373A9"/>
    <w:rsid w:val="008A4C11"/>
    <w:rsid w:val="00934C60"/>
    <w:rsid w:val="00985079"/>
    <w:rsid w:val="00A40331"/>
    <w:rsid w:val="00AB17B8"/>
    <w:rsid w:val="00AF4322"/>
    <w:rsid w:val="00B06A39"/>
    <w:rsid w:val="00B45893"/>
    <w:rsid w:val="00BE0E82"/>
    <w:rsid w:val="00CF6394"/>
    <w:rsid w:val="00D42347"/>
    <w:rsid w:val="00EA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0550FA"/>
  <w14:defaultImageDpi w14:val="0"/>
  <w15:docId w15:val="{8C9604D5-2AF4-4C8D-A80B-FDA701E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BE0E82"/>
    <w:pPr>
      <w:tabs>
        <w:tab w:val="center" w:pos="4252"/>
        <w:tab w:val="right" w:pos="8504"/>
      </w:tabs>
      <w:snapToGrid w:val="0"/>
    </w:pPr>
  </w:style>
  <w:style w:type="character" w:customStyle="1" w:styleId="a6">
    <w:name w:val="ヘッダー (文字)"/>
    <w:basedOn w:val="a0"/>
    <w:link w:val="a5"/>
    <w:uiPriority w:val="99"/>
    <w:locked/>
    <w:rsid w:val="00BE0E82"/>
    <w:rPr>
      <w:rFonts w:ascii="ＭＳ 明朝" w:eastAsia="ＭＳ 明朝" w:cs="ＭＳ 明朝"/>
      <w:color w:val="000000"/>
      <w:kern w:val="0"/>
      <w:sz w:val="21"/>
      <w:szCs w:val="21"/>
    </w:rPr>
  </w:style>
  <w:style w:type="paragraph" w:styleId="a7">
    <w:name w:val="footer"/>
    <w:basedOn w:val="a"/>
    <w:link w:val="a8"/>
    <w:uiPriority w:val="99"/>
    <w:unhideWhenUsed/>
    <w:rsid w:val="00BE0E82"/>
    <w:pPr>
      <w:tabs>
        <w:tab w:val="center" w:pos="4252"/>
        <w:tab w:val="right" w:pos="8504"/>
      </w:tabs>
      <w:snapToGrid w:val="0"/>
    </w:pPr>
  </w:style>
  <w:style w:type="character" w:customStyle="1" w:styleId="a8">
    <w:name w:val="フッター (文字)"/>
    <w:basedOn w:val="a0"/>
    <w:link w:val="a7"/>
    <w:uiPriority w:val="99"/>
    <w:locked/>
    <w:rsid w:val="00BE0E8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PC200306</cp:lastModifiedBy>
  <cp:revision>2</cp:revision>
  <cp:lastPrinted>2016-04-25T08:57:00Z</cp:lastPrinted>
  <dcterms:created xsi:type="dcterms:W3CDTF">2021-09-07T08:41:00Z</dcterms:created>
  <dcterms:modified xsi:type="dcterms:W3CDTF">2021-09-07T08:41:00Z</dcterms:modified>
</cp:coreProperties>
</file>