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9E38" w14:textId="7650465E" w:rsidR="00FF689D" w:rsidRDefault="00492A4F" w:rsidP="00C4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33DC9" wp14:editId="21B98A61">
                <wp:simplePos x="0" y="0"/>
                <wp:positionH relativeFrom="margin">
                  <wp:posOffset>349624</wp:posOffset>
                </wp:positionH>
                <wp:positionV relativeFrom="paragraph">
                  <wp:posOffset>-134471</wp:posOffset>
                </wp:positionV>
                <wp:extent cx="6099585" cy="1053017"/>
                <wp:effectExtent l="0" t="0" r="15875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585" cy="1053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06BC8" w14:textId="6400A500" w:rsidR="00492A4F" w:rsidRDefault="00492A4F" w:rsidP="00492A4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rightChars="-93" w:right="-19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16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6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6"/>
                                <w:kern w:val="0"/>
                              </w:rPr>
                              <w:t>令和５年度10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07C6D435" w14:textId="71C7BB9C" w:rsidR="00492A4F" w:rsidRDefault="00492A4F" w:rsidP="00492A4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rightChars="-93" w:right="-19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16"/>
                                <w:kern w:val="0"/>
                              </w:rPr>
                            </w:pPr>
                          </w:p>
                          <w:p w14:paraId="16753F05" w14:textId="21098561" w:rsidR="00492A4F" w:rsidRPr="00492A4F" w:rsidRDefault="00492A4F" w:rsidP="00492A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leftChars="0" w:rightChars="-93" w:right="-19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6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6"/>
                                <w:kern w:val="0"/>
                              </w:rPr>
                              <w:t>当該申請は既存融資の借換を目的とした申請です。</w:t>
                            </w:r>
                          </w:p>
                          <w:p w14:paraId="02C5ADC4" w14:textId="77777777" w:rsidR="00492A4F" w:rsidRPr="00492A4F" w:rsidRDefault="00492A4F" w:rsidP="00492A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3D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7.55pt;margin-top:-10.6pt;width:480.3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" fillcolor="white [3201]" strokeweight=".5pt">
                <v:textbox>
                  <w:txbxContent>
                    <w:p w14:paraId="2AC06BC8" w14:textId="6400A500" w:rsidR="00492A4F" w:rsidRDefault="00492A4F" w:rsidP="00492A4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rightChars="-93" w:right="-195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16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16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16"/>
                          <w:kern w:val="0"/>
                        </w:rPr>
                        <w:t>令和５年度10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07C6D435" w14:textId="71C7BB9C" w:rsidR="00492A4F" w:rsidRDefault="00492A4F" w:rsidP="00492A4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rightChars="-93" w:right="-195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16"/>
                          <w:kern w:val="0"/>
                        </w:rPr>
                      </w:pPr>
                    </w:p>
                    <w:p w14:paraId="16753F05" w14:textId="21098561" w:rsidR="00492A4F" w:rsidRPr="00492A4F" w:rsidRDefault="00492A4F" w:rsidP="00492A4F">
                      <w:pPr>
                        <w:pStyle w:val="a3"/>
                        <w:numPr>
                          <w:ilvl w:val="0"/>
                          <w:numId w:val="2"/>
                        </w:num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leftChars="0" w:rightChars="-93" w:right="-195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0000"/>
                          <w:spacing w:val="16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16"/>
                          <w:kern w:val="0"/>
                        </w:rPr>
                        <w:t>当該申請は既存融資の借換を目的とした申請です。</w:t>
                      </w:r>
                    </w:p>
                    <w:p w14:paraId="02C5ADC4" w14:textId="77777777" w:rsidR="00492A4F" w:rsidRPr="00492A4F" w:rsidRDefault="00492A4F" w:rsidP="00492A4F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c">
            <w:drawing>
              <wp:inline distT="0" distB="0" distL="0" distR="0" wp14:anchorId="4492AA7E" wp14:editId="74A7F99D">
                <wp:extent cx="5486400" cy="3200400"/>
                <wp:effectExtent l="0" t="0" r="0" b="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1E300F0" id="キャンバス 5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17A2F66" w14:textId="1CE773C0" w:rsidR="00FF689D" w:rsidRDefault="00FF689D" w:rsidP="00C4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CE7E876" w14:textId="11383341" w:rsidR="00FF689D" w:rsidRDefault="00FF689D" w:rsidP="00C4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130F3E" w14:textId="77777777" w:rsidR="00492A4F" w:rsidRDefault="00492A4F" w:rsidP="00C4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51908F53" w14:textId="31D73F77" w:rsidR="00492A4F" w:rsidRDefault="00492A4F" w:rsidP="00C4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9AA89AE" w14:textId="77777777" w:rsidR="00492A4F" w:rsidRDefault="00492A4F" w:rsidP="00C4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40954B51" w14:textId="077920B1" w:rsidR="00C42935" w:rsidRDefault="00C42935" w:rsidP="00C4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FF689D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42935" w14:paraId="37470958" w14:textId="77777777" w:rsidTr="00492A4F">
        <w:trPr>
          <w:trHeight w:val="1220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45C8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0CBCDDF4" w14:textId="77777777" w:rsidR="00C42935" w:rsidRDefault="00C42935" w:rsidP="008174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449B9A61" w14:textId="77777777" w:rsidR="00C42935" w:rsidRDefault="00C42935" w:rsidP="008174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14:paraId="207E52AF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14:paraId="2936B61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 　　年　　月　　日</w:t>
            </w:r>
          </w:p>
          <w:p w14:paraId="32F3E11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周南市長　殿</w:t>
            </w:r>
          </w:p>
          <w:p w14:paraId="510E7E80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17E438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39B0B8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E159242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</w:p>
          <w:p w14:paraId="5C98B681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　印</w:t>
            </w:r>
          </w:p>
          <w:p w14:paraId="699E6C78" w14:textId="77777777" w:rsidR="00C42935" w:rsidRPr="0032213B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B4303A" w14:textId="338ABF91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</w:t>
            </w:r>
            <w:r w:rsidR="0015659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4AB0BD9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F2312A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654EDFA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133A61DF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1C9578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（イ）最近１か月間の売上高等</w:t>
            </w:r>
          </w:p>
          <w:p w14:paraId="642F42EF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427BED1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03D0124D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05AB431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2BF99B0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5B77BF4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BF174BD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91832C1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FE383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09A80AC9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EB26D9B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E2389B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66B9A5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Ｃ：Ａの期間後２か月間の見込み売上高等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ECE780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4279FD4E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CF77113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BB9DAA5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44059F4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BBDDCE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038E31C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認定者（市町村長）記載欄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</w:t>
            </w:r>
          </w:p>
          <w:p w14:paraId="716D5048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9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年　　月　　日</w:t>
            </w:r>
          </w:p>
          <w:p w14:paraId="09ADD352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14:paraId="6C909953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A88BF" wp14:editId="2659F47E">
                      <wp:simplePos x="0" y="0"/>
                      <wp:positionH relativeFrom="column">
                        <wp:posOffset>-18640</wp:posOffset>
                      </wp:positionH>
                      <wp:positionV relativeFrom="paragraph">
                        <wp:posOffset>140028</wp:posOffset>
                      </wp:positionV>
                      <wp:extent cx="4689987" cy="36379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9987" cy="363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54303" w14:textId="67353419" w:rsidR="00C42935" w:rsidRPr="00C42935" w:rsidRDefault="00C42935" w:rsidP="00C429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88BF" id="テキスト ボックス 1" o:spid="_x0000_s1027" type="#_x0000_t202" style="position:absolute;margin-left:-1.45pt;margin-top:11.05pt;width:369.3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" filled="f" stroked="f" strokeweight=".5pt">
                      <v:textbox>
                        <w:txbxContent>
                          <w:p w14:paraId="2D454303" w14:textId="67353419" w:rsidR="00C42935" w:rsidRPr="00C42935" w:rsidRDefault="00C42935" w:rsidP="00C4293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本認定書の有効期間：　　　年　月　日から　　　年　月　日まで</w:t>
            </w:r>
          </w:p>
          <w:p w14:paraId="0256E943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3F563A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27DBD35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850" w:firstLine="447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周南市長　藤井　律子　印</w:t>
            </w:r>
          </w:p>
        </w:tc>
      </w:tr>
    </w:tbl>
    <w:p w14:paraId="0CFCED72" w14:textId="77777777" w:rsidR="00492A4F" w:rsidRDefault="00492A4F" w:rsidP="00492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3B3E47EA" w14:textId="5E2DDDC4" w:rsidR="00C42935" w:rsidRDefault="00C42935" w:rsidP="00492A4F">
      <w:pPr>
        <w:suppressAutoHyphens/>
        <w:wordWrap w:val="0"/>
        <w:spacing w:line="246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5F59B8C4" w14:textId="3E4D83CD" w:rsidR="00C42935" w:rsidRPr="00492A4F" w:rsidRDefault="00492A4F" w:rsidP="00492A4F">
      <w:pPr>
        <w:suppressAutoHyphens/>
        <w:wordWrap w:val="0"/>
        <w:spacing w:line="246" w:lineRule="exact"/>
        <w:ind w:firstLine="57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92A4F">
        <w:rPr>
          <w:rFonts w:ascii="ＭＳ ゴシック" w:eastAsia="ＭＳ ゴシック" w:hAnsi="ＭＳ ゴシック" w:hint="eastAsia"/>
          <w:color w:val="000000"/>
          <w:kern w:val="0"/>
        </w:rPr>
        <w:t>①　認定</w:t>
      </w:r>
      <w:r w:rsidR="00C42935" w:rsidRPr="00492A4F">
        <w:rPr>
          <w:rFonts w:ascii="ＭＳ ゴシック" w:eastAsia="ＭＳ ゴシック" w:hAnsi="ＭＳ ゴシック" w:hint="eastAsia"/>
          <w:color w:val="000000"/>
          <w:kern w:val="0"/>
        </w:rPr>
        <w:t>とは別に、金融機関及び信用保証協会による金融上の審査があります。</w:t>
      </w:r>
    </w:p>
    <w:p w14:paraId="4F131AF8" w14:textId="77777777" w:rsidR="00492A4F" w:rsidRDefault="00492A4F" w:rsidP="00492A4F">
      <w:pPr>
        <w:suppressAutoHyphens/>
        <w:wordWrap w:val="0"/>
        <w:spacing w:line="260" w:lineRule="exact"/>
        <w:ind w:firstLine="57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② 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 w:rsidR="00C42935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</w:t>
      </w:r>
    </w:p>
    <w:p w14:paraId="2526AAFE" w14:textId="2530755C" w:rsidR="00C42935" w:rsidRPr="00492A4F" w:rsidRDefault="00C42935" w:rsidP="00492A4F">
      <w:pPr>
        <w:suppressAutoHyphens/>
        <w:wordWrap w:val="0"/>
        <w:spacing w:line="260" w:lineRule="exact"/>
        <w:ind w:firstLineChars="471" w:firstLine="989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対して、経営安定関連保証の申込みを行うことが必要です。</w:t>
      </w:r>
    </w:p>
    <w:sectPr w:rsidR="00C42935" w:rsidRPr="00492A4F" w:rsidSect="00492A4F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1E52" w14:textId="77777777" w:rsidR="003554A9" w:rsidRDefault="003554A9" w:rsidP="003554A9">
      <w:r>
        <w:separator/>
      </w:r>
    </w:p>
  </w:endnote>
  <w:endnote w:type="continuationSeparator" w:id="0">
    <w:p w14:paraId="3DC39E05" w14:textId="77777777" w:rsidR="003554A9" w:rsidRDefault="003554A9" w:rsidP="0035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DC40" w14:textId="77777777" w:rsidR="003554A9" w:rsidRDefault="003554A9" w:rsidP="003554A9">
      <w:r>
        <w:separator/>
      </w:r>
    </w:p>
  </w:footnote>
  <w:footnote w:type="continuationSeparator" w:id="0">
    <w:p w14:paraId="784D6734" w14:textId="77777777" w:rsidR="003554A9" w:rsidRDefault="003554A9" w:rsidP="0035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4008"/>
    <w:multiLevelType w:val="hybridMultilevel"/>
    <w:tmpl w:val="108AFE12"/>
    <w:lvl w:ilvl="0" w:tplc="DBB8D2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25AAE"/>
    <w:multiLevelType w:val="hybridMultilevel"/>
    <w:tmpl w:val="664A8D46"/>
    <w:lvl w:ilvl="0" w:tplc="13480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35"/>
    <w:rsid w:val="00156594"/>
    <w:rsid w:val="003554A9"/>
    <w:rsid w:val="00492A4F"/>
    <w:rsid w:val="00C42935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6ACF6"/>
  <w15:chartTrackingRefBased/>
  <w15:docId w15:val="{2A832FE0-462A-4DCA-9ABF-E1F99AD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93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2935"/>
    <w:pPr>
      <w:ind w:leftChars="400" w:left="84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355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4A9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55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4A9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1604-691A-4460-BD7E-7AFF31A5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PC200272</dc:creator>
  <cp:keywords/>
  <dc:description/>
  <cp:lastModifiedBy>PC200272</cp:lastModifiedBy>
  <cp:revision>5</cp:revision>
  <dcterms:created xsi:type="dcterms:W3CDTF">2020-05-03T10:30:00Z</dcterms:created>
  <dcterms:modified xsi:type="dcterms:W3CDTF">2023-10-01T23:46:00Z</dcterms:modified>
</cp:coreProperties>
</file>