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7F852701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８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61C1C3D9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616746">
        <w:rPr>
          <w:rFonts w:hAnsi="ＭＳ 明朝" w:hint="eastAsia"/>
          <w:szCs w:val="24"/>
        </w:rPr>
        <w:t>周南市一般廃棄物(ごみ)処理基本計画策定</w:t>
      </w:r>
      <w:r w:rsidR="00616746">
        <w:rPr>
          <w:rFonts w:hint="eastAsia"/>
          <w:szCs w:val="24"/>
        </w:rPr>
        <w:t>業務委託</w:t>
      </w:r>
      <w:r w:rsidR="00616746">
        <w:rPr>
          <w:rFonts w:hint="eastAsia"/>
          <w:szCs w:val="24"/>
        </w:rPr>
        <w:t>に係る</w:t>
      </w:r>
      <w:bookmarkStart w:id="0" w:name="_GoBack"/>
      <w:bookmarkEnd w:id="0"/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16746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85FF2"/>
    <w:rsid w:val="00EA464B"/>
    <w:rsid w:val="00EB4B9B"/>
    <w:rsid w:val="00ED6A7F"/>
    <w:rsid w:val="00F0590B"/>
    <w:rsid w:val="00F21DE5"/>
    <w:rsid w:val="00F45C2D"/>
    <w:rsid w:val="00F46CD0"/>
    <w:rsid w:val="00F707C9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5A7A-0571-4022-9287-6D1B7160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PC200555</cp:lastModifiedBy>
  <cp:revision>5</cp:revision>
  <cp:lastPrinted>2023-03-16T02:26:00Z</cp:lastPrinted>
  <dcterms:created xsi:type="dcterms:W3CDTF">2023-05-09T06:02:00Z</dcterms:created>
  <dcterms:modified xsi:type="dcterms:W3CDTF">2023-10-24T02:04:00Z</dcterms:modified>
</cp:coreProperties>
</file>