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5DF07" w14:textId="568813AB" w:rsidR="00C74C02" w:rsidRDefault="00EB2E1D" w:rsidP="00C74C02">
      <w:pPr>
        <w:ind w:firstLineChars="100" w:firstLine="240"/>
        <w:rPr>
          <w:sz w:val="24"/>
          <w:szCs w:val="24"/>
        </w:rPr>
      </w:pPr>
      <w:r>
        <w:rPr>
          <w:rFonts w:hint="eastAsia"/>
          <w:sz w:val="24"/>
          <w:szCs w:val="24"/>
        </w:rPr>
        <w:t>周南市立新南陽市民病院総合医療情報システム更新</w:t>
      </w:r>
      <w:r w:rsidR="0037457C">
        <w:rPr>
          <w:rFonts w:hint="eastAsia"/>
          <w:sz w:val="24"/>
          <w:szCs w:val="24"/>
        </w:rPr>
        <w:t>業務</w:t>
      </w:r>
      <w:r w:rsidR="00C74C02" w:rsidRPr="00C74C02">
        <w:rPr>
          <w:rFonts w:hint="eastAsia"/>
          <w:sz w:val="24"/>
          <w:szCs w:val="24"/>
        </w:rPr>
        <w:t>について、公募型プロポーザルを</w:t>
      </w:r>
      <w:r w:rsidR="00982D20">
        <w:rPr>
          <w:rFonts w:hint="eastAsia"/>
          <w:sz w:val="24"/>
          <w:szCs w:val="24"/>
        </w:rPr>
        <w:t>実施するの</w:t>
      </w:r>
      <w:r w:rsidR="00C74C02" w:rsidRPr="00C74C02">
        <w:rPr>
          <w:rFonts w:hint="eastAsia"/>
          <w:sz w:val="24"/>
          <w:szCs w:val="24"/>
        </w:rPr>
        <w:t>で、</w:t>
      </w:r>
      <w:r w:rsidR="00E869D1">
        <w:rPr>
          <w:rFonts w:hint="eastAsia"/>
          <w:sz w:val="24"/>
          <w:szCs w:val="24"/>
        </w:rPr>
        <w:t>本業務の実施要領に基づいて、</w:t>
      </w:r>
      <w:r w:rsidR="00C74C02" w:rsidRPr="00C74C02">
        <w:rPr>
          <w:rFonts w:hint="eastAsia"/>
          <w:sz w:val="24"/>
          <w:szCs w:val="24"/>
        </w:rPr>
        <w:t>次のとおり公告する。</w:t>
      </w:r>
    </w:p>
    <w:p w14:paraId="10C9C1AC" w14:textId="77777777" w:rsidR="00C74C02" w:rsidRDefault="00C74C02" w:rsidP="00C74C02">
      <w:pPr>
        <w:ind w:firstLineChars="100" w:firstLine="240"/>
        <w:rPr>
          <w:sz w:val="24"/>
          <w:szCs w:val="24"/>
        </w:rPr>
      </w:pPr>
    </w:p>
    <w:p w14:paraId="2717AAD1" w14:textId="5ABD7D41" w:rsidR="00C74C02" w:rsidRDefault="00EB2E1D" w:rsidP="00EE0EB3">
      <w:pPr>
        <w:ind w:firstLineChars="100" w:firstLine="240"/>
        <w:rPr>
          <w:sz w:val="24"/>
          <w:szCs w:val="24"/>
          <w:lang w:eastAsia="zh-TW"/>
        </w:rPr>
      </w:pPr>
      <w:r>
        <w:rPr>
          <w:rFonts w:hint="eastAsia"/>
          <w:sz w:val="24"/>
          <w:szCs w:val="24"/>
        </w:rPr>
        <w:t>令和</w:t>
      </w:r>
      <w:r w:rsidR="009F21A8">
        <w:rPr>
          <w:rFonts w:hint="eastAsia"/>
          <w:sz w:val="24"/>
          <w:szCs w:val="24"/>
        </w:rPr>
        <w:t>６</w:t>
      </w:r>
      <w:r w:rsidR="00C74C02">
        <w:rPr>
          <w:rFonts w:hint="eastAsia"/>
          <w:sz w:val="24"/>
          <w:szCs w:val="24"/>
          <w:lang w:eastAsia="zh-TW"/>
        </w:rPr>
        <w:t>年</w:t>
      </w:r>
      <w:r w:rsidR="009F21A8">
        <w:rPr>
          <w:rFonts w:hint="eastAsia"/>
          <w:sz w:val="24"/>
          <w:szCs w:val="24"/>
        </w:rPr>
        <w:t>１</w:t>
      </w:r>
      <w:r w:rsidR="00C74C02">
        <w:rPr>
          <w:rFonts w:hint="eastAsia"/>
          <w:sz w:val="24"/>
          <w:szCs w:val="24"/>
          <w:lang w:eastAsia="zh-TW"/>
        </w:rPr>
        <w:t>月</w:t>
      </w:r>
      <w:r w:rsidR="009F21A8">
        <w:rPr>
          <w:rFonts w:hint="eastAsia"/>
          <w:sz w:val="24"/>
          <w:szCs w:val="24"/>
        </w:rPr>
        <w:t>１５</w:t>
      </w:r>
      <w:r w:rsidR="00C74C02">
        <w:rPr>
          <w:rFonts w:hint="eastAsia"/>
          <w:sz w:val="24"/>
          <w:szCs w:val="24"/>
          <w:lang w:eastAsia="zh-TW"/>
        </w:rPr>
        <w:t>日</w:t>
      </w:r>
    </w:p>
    <w:p w14:paraId="5200EAC4" w14:textId="77777777" w:rsidR="00C74C02" w:rsidRDefault="00C74C02" w:rsidP="00C74C02">
      <w:pPr>
        <w:rPr>
          <w:sz w:val="24"/>
          <w:szCs w:val="24"/>
          <w:lang w:eastAsia="zh-TW"/>
        </w:rPr>
      </w:pPr>
    </w:p>
    <w:p w14:paraId="083B4F0D" w14:textId="77777777" w:rsidR="00C74C02" w:rsidRDefault="00C74C02" w:rsidP="00C74C02">
      <w:pPr>
        <w:rPr>
          <w:sz w:val="24"/>
          <w:szCs w:val="24"/>
          <w:lang w:eastAsia="zh-TW"/>
        </w:rPr>
      </w:pPr>
    </w:p>
    <w:p w14:paraId="66546423" w14:textId="4E67916C" w:rsidR="00C74C02" w:rsidRDefault="00047A6A" w:rsidP="00C74C02">
      <w:pPr>
        <w:rPr>
          <w:sz w:val="24"/>
          <w:szCs w:val="24"/>
          <w:lang w:eastAsia="zh-TW"/>
        </w:rPr>
      </w:pPr>
      <w:r>
        <w:rPr>
          <w:rFonts w:hint="eastAsia"/>
          <w:sz w:val="24"/>
          <w:szCs w:val="24"/>
          <w:lang w:eastAsia="zh-TW"/>
        </w:rPr>
        <w:t xml:space="preserve">　　　　　　　　　　　　　　　　　　　　　　　周南</w:t>
      </w:r>
      <w:r w:rsidR="00C74C02">
        <w:rPr>
          <w:rFonts w:hint="eastAsia"/>
          <w:sz w:val="24"/>
          <w:szCs w:val="24"/>
          <w:lang w:eastAsia="zh-TW"/>
        </w:rPr>
        <w:t xml:space="preserve">市長　</w:t>
      </w:r>
      <w:r w:rsidR="00EB2E1D">
        <w:rPr>
          <w:rFonts w:hint="eastAsia"/>
          <w:sz w:val="24"/>
          <w:szCs w:val="24"/>
        </w:rPr>
        <w:t>藤井　律子</w:t>
      </w:r>
    </w:p>
    <w:p w14:paraId="4E927851" w14:textId="77777777" w:rsidR="00C74C02" w:rsidRDefault="00C74C02" w:rsidP="00C74C02">
      <w:pPr>
        <w:rPr>
          <w:sz w:val="24"/>
          <w:szCs w:val="24"/>
          <w:lang w:eastAsia="zh-TW"/>
        </w:rPr>
      </w:pPr>
    </w:p>
    <w:p w14:paraId="641EA0F4" w14:textId="77777777" w:rsidR="00C74C02" w:rsidRPr="00C74C02" w:rsidRDefault="00C74C02" w:rsidP="00C74C02">
      <w:pPr>
        <w:rPr>
          <w:sz w:val="24"/>
          <w:szCs w:val="24"/>
          <w:lang w:eastAsia="zh-TW"/>
        </w:rPr>
      </w:pPr>
    </w:p>
    <w:p w14:paraId="06118F34" w14:textId="77777777" w:rsidR="00C74C02" w:rsidRDefault="00C74C02">
      <w:pPr>
        <w:rPr>
          <w:sz w:val="24"/>
          <w:szCs w:val="24"/>
        </w:rPr>
      </w:pPr>
      <w:r>
        <w:rPr>
          <w:rFonts w:hint="eastAsia"/>
          <w:sz w:val="24"/>
          <w:szCs w:val="24"/>
        </w:rPr>
        <w:t>１　業務の概要</w:t>
      </w:r>
    </w:p>
    <w:p w14:paraId="6AAF7A35" w14:textId="77777777" w:rsidR="00C74C02" w:rsidRDefault="008F68F8" w:rsidP="001D4D1D">
      <w:pPr>
        <w:ind w:firstLineChars="100" w:firstLine="240"/>
        <w:rPr>
          <w:sz w:val="24"/>
          <w:szCs w:val="24"/>
          <w:lang w:eastAsia="zh-TW"/>
        </w:rPr>
      </w:pPr>
      <w:r>
        <w:rPr>
          <w:rFonts w:ascii="ＭＳ 明朝" w:hAnsi="ＭＳ 明朝" w:hint="eastAsia"/>
          <w:sz w:val="24"/>
          <w:szCs w:val="24"/>
          <w:lang w:eastAsia="zh-TW"/>
        </w:rPr>
        <w:t>（１）</w:t>
      </w:r>
      <w:r w:rsidR="001D4D1D">
        <w:rPr>
          <w:rFonts w:ascii="ＭＳ 明朝" w:hAnsi="ＭＳ 明朝" w:hint="eastAsia"/>
          <w:sz w:val="24"/>
          <w:szCs w:val="24"/>
          <w:lang w:eastAsia="zh-TW"/>
        </w:rPr>
        <w:t xml:space="preserve">　</w:t>
      </w:r>
      <w:r w:rsidR="00C74C02">
        <w:rPr>
          <w:rFonts w:hint="eastAsia"/>
          <w:sz w:val="24"/>
          <w:szCs w:val="24"/>
          <w:lang w:eastAsia="zh-TW"/>
        </w:rPr>
        <w:t>業務</w:t>
      </w:r>
      <w:r w:rsidR="00982D20">
        <w:rPr>
          <w:rFonts w:hint="eastAsia"/>
          <w:sz w:val="24"/>
          <w:szCs w:val="24"/>
          <w:lang w:eastAsia="zh-TW"/>
        </w:rPr>
        <w:t>名称</w:t>
      </w:r>
      <w:bookmarkStart w:id="0" w:name="_GoBack"/>
      <w:bookmarkEnd w:id="0"/>
    </w:p>
    <w:p w14:paraId="68F0258F" w14:textId="439FCDFF" w:rsidR="00C74C02" w:rsidRDefault="001D4D1D" w:rsidP="00C74C02">
      <w:pPr>
        <w:rPr>
          <w:sz w:val="24"/>
          <w:szCs w:val="24"/>
          <w:lang w:eastAsia="zh-TW"/>
        </w:rPr>
      </w:pPr>
      <w:r>
        <w:rPr>
          <w:rFonts w:hint="eastAsia"/>
          <w:sz w:val="24"/>
          <w:szCs w:val="24"/>
          <w:lang w:eastAsia="zh-TW"/>
        </w:rPr>
        <w:t xml:space="preserve">　　　　</w:t>
      </w:r>
      <w:r w:rsidR="00EB2E1D">
        <w:rPr>
          <w:rFonts w:hint="eastAsia"/>
          <w:sz w:val="24"/>
          <w:szCs w:val="24"/>
        </w:rPr>
        <w:t>周南市立新南陽市民病院総合医療情報システム更新業務</w:t>
      </w:r>
    </w:p>
    <w:p w14:paraId="5FDDC4C6" w14:textId="77777777" w:rsidR="00C74C02" w:rsidRDefault="008F68F8" w:rsidP="001D4D1D">
      <w:pPr>
        <w:ind w:firstLineChars="100" w:firstLine="240"/>
        <w:rPr>
          <w:sz w:val="24"/>
          <w:szCs w:val="24"/>
        </w:rPr>
      </w:pPr>
      <w:r>
        <w:rPr>
          <w:rFonts w:ascii="ＭＳ 明朝" w:hAnsi="ＭＳ 明朝" w:hint="eastAsia"/>
          <w:sz w:val="24"/>
          <w:szCs w:val="24"/>
        </w:rPr>
        <w:t>（２）</w:t>
      </w:r>
      <w:r w:rsidR="001D4D1D">
        <w:rPr>
          <w:rFonts w:ascii="ＭＳ 明朝" w:hAnsi="ＭＳ 明朝" w:hint="eastAsia"/>
          <w:sz w:val="24"/>
          <w:szCs w:val="24"/>
        </w:rPr>
        <w:t xml:space="preserve">　</w:t>
      </w:r>
      <w:r w:rsidR="00C74C02">
        <w:rPr>
          <w:rFonts w:hint="eastAsia"/>
          <w:sz w:val="24"/>
          <w:szCs w:val="24"/>
        </w:rPr>
        <w:t>業務の目的</w:t>
      </w:r>
    </w:p>
    <w:p w14:paraId="1897F707" w14:textId="6C7347FC" w:rsidR="00EB2E1D" w:rsidRPr="00EB2E1D" w:rsidRDefault="00EB2E1D" w:rsidP="00EB2E1D">
      <w:pPr>
        <w:ind w:leftChars="472" w:left="991" w:firstLineChars="100" w:firstLine="240"/>
        <w:rPr>
          <w:sz w:val="24"/>
          <w:szCs w:val="24"/>
        </w:rPr>
      </w:pPr>
      <w:r w:rsidRPr="00EB2E1D">
        <w:rPr>
          <w:rFonts w:hint="eastAsia"/>
          <w:sz w:val="24"/>
          <w:szCs w:val="24"/>
        </w:rPr>
        <w:t>周南市立新南陽市民病院で稼動している電子カルテシステムは、安心・安全な医療の提供と、診療業務の省力化、効率化を図ることを目的として導入され、診療報酬改定のたびに改修を重ねてきた。平成</w:t>
      </w:r>
      <w:r w:rsidRPr="00EB2E1D">
        <w:rPr>
          <w:rFonts w:hint="eastAsia"/>
          <w:sz w:val="24"/>
          <w:szCs w:val="24"/>
        </w:rPr>
        <w:t>27</w:t>
      </w:r>
      <w:r w:rsidRPr="00EB2E1D">
        <w:rPr>
          <w:rFonts w:hint="eastAsia"/>
          <w:sz w:val="24"/>
          <w:szCs w:val="24"/>
        </w:rPr>
        <w:t>年度の導入から</w:t>
      </w:r>
      <w:r w:rsidRPr="00EB2E1D">
        <w:rPr>
          <w:rFonts w:hint="eastAsia"/>
          <w:sz w:val="24"/>
          <w:szCs w:val="24"/>
        </w:rPr>
        <w:t>8</w:t>
      </w:r>
      <w:r w:rsidRPr="00EB2E1D">
        <w:rPr>
          <w:rFonts w:hint="eastAsia"/>
          <w:sz w:val="24"/>
          <w:szCs w:val="24"/>
        </w:rPr>
        <w:t>年目を迎え、稼働開始予定の令和</w:t>
      </w:r>
      <w:r w:rsidRPr="00EB2E1D">
        <w:rPr>
          <w:rFonts w:hint="eastAsia"/>
          <w:sz w:val="24"/>
          <w:szCs w:val="24"/>
        </w:rPr>
        <w:t>7</w:t>
      </w:r>
      <w:r w:rsidRPr="00EB2E1D">
        <w:rPr>
          <w:rFonts w:hint="eastAsia"/>
          <w:sz w:val="24"/>
          <w:szCs w:val="24"/>
        </w:rPr>
        <w:t>年</w:t>
      </w:r>
      <w:r w:rsidRPr="00EB2E1D">
        <w:rPr>
          <w:rFonts w:hint="eastAsia"/>
          <w:sz w:val="24"/>
          <w:szCs w:val="24"/>
        </w:rPr>
        <w:t>2</w:t>
      </w:r>
      <w:r w:rsidRPr="00EB2E1D">
        <w:rPr>
          <w:rFonts w:hint="eastAsia"/>
          <w:sz w:val="24"/>
          <w:szCs w:val="24"/>
        </w:rPr>
        <w:t>月では</w:t>
      </w:r>
      <w:r w:rsidRPr="00EB2E1D">
        <w:rPr>
          <w:rFonts w:hint="eastAsia"/>
          <w:sz w:val="24"/>
          <w:szCs w:val="24"/>
        </w:rPr>
        <w:t>9</w:t>
      </w:r>
      <w:r w:rsidRPr="00EB2E1D">
        <w:rPr>
          <w:rFonts w:hint="eastAsia"/>
          <w:sz w:val="24"/>
          <w:szCs w:val="24"/>
        </w:rPr>
        <w:t>年使用することになり、ソフトやハードの老朽化によるリスクを抱えてい</w:t>
      </w:r>
      <w:r>
        <w:rPr>
          <w:rFonts w:hint="eastAsia"/>
          <w:sz w:val="24"/>
          <w:szCs w:val="24"/>
        </w:rPr>
        <w:t>る</w:t>
      </w:r>
      <w:r w:rsidRPr="00EB2E1D">
        <w:rPr>
          <w:rFonts w:hint="eastAsia"/>
          <w:sz w:val="24"/>
          <w:szCs w:val="24"/>
        </w:rPr>
        <w:t>。さらに、サイバーセキュリティ対策についても、必要な対策が可能なシステム基盤の構築が求められている。</w:t>
      </w:r>
    </w:p>
    <w:p w14:paraId="59D2DA5C" w14:textId="18EC8CB4" w:rsidR="00C74C02" w:rsidRDefault="00EB2E1D" w:rsidP="00EB2E1D">
      <w:pPr>
        <w:ind w:leftChars="472" w:left="991" w:firstLineChars="100" w:firstLine="240"/>
        <w:rPr>
          <w:sz w:val="24"/>
          <w:szCs w:val="24"/>
        </w:rPr>
      </w:pPr>
      <w:r w:rsidRPr="00EB2E1D">
        <w:rPr>
          <w:rFonts w:hint="eastAsia"/>
          <w:sz w:val="24"/>
          <w:szCs w:val="24"/>
        </w:rPr>
        <w:t>患者の情報を総合的に管理し、より効率的で効果的な診療を確保することによって、地域に安心・安全な医療を提供するためにも、新しい機器や制度に対応していけるシステムの導入が急務である。</w:t>
      </w:r>
    </w:p>
    <w:p w14:paraId="090FF3FC" w14:textId="77777777" w:rsidR="00C74C02" w:rsidRDefault="008F68F8" w:rsidP="001D4D1D">
      <w:pPr>
        <w:ind w:firstLineChars="100" w:firstLine="240"/>
        <w:rPr>
          <w:sz w:val="24"/>
          <w:szCs w:val="24"/>
          <w:lang w:eastAsia="zh-TW"/>
        </w:rPr>
      </w:pPr>
      <w:r>
        <w:rPr>
          <w:rFonts w:ascii="ＭＳ 明朝" w:hAnsi="ＭＳ 明朝" w:hint="eastAsia"/>
          <w:sz w:val="24"/>
          <w:szCs w:val="24"/>
          <w:lang w:eastAsia="zh-TW"/>
        </w:rPr>
        <w:t>（３）</w:t>
      </w:r>
      <w:r w:rsidR="001D4D1D">
        <w:rPr>
          <w:rFonts w:ascii="ＭＳ 明朝" w:hAnsi="ＭＳ 明朝" w:hint="eastAsia"/>
          <w:sz w:val="24"/>
          <w:szCs w:val="24"/>
          <w:lang w:eastAsia="zh-TW"/>
        </w:rPr>
        <w:t xml:space="preserve">　</w:t>
      </w:r>
      <w:r w:rsidR="00C74C02">
        <w:rPr>
          <w:rFonts w:hint="eastAsia"/>
          <w:sz w:val="24"/>
          <w:szCs w:val="24"/>
          <w:lang w:eastAsia="zh-TW"/>
        </w:rPr>
        <w:t>業務内容</w:t>
      </w:r>
      <w:r w:rsidR="00E869D1">
        <w:rPr>
          <w:rFonts w:hint="eastAsia"/>
          <w:sz w:val="24"/>
          <w:szCs w:val="24"/>
          <w:lang w:eastAsia="zh-TW"/>
        </w:rPr>
        <w:t xml:space="preserve">　「仕様書」</w:t>
      </w:r>
      <w:r w:rsidR="00E869D1">
        <w:rPr>
          <w:rFonts w:hint="eastAsia"/>
          <w:sz w:val="24"/>
          <w:szCs w:val="24"/>
        </w:rPr>
        <w:t>のとおり</w:t>
      </w:r>
    </w:p>
    <w:p w14:paraId="440FC7FD" w14:textId="20205302" w:rsidR="00C74C02" w:rsidRDefault="00EB2E1D" w:rsidP="00EB2E1D">
      <w:pPr>
        <w:ind w:leftChars="472" w:left="991" w:firstLineChars="100" w:firstLine="240"/>
        <w:rPr>
          <w:sz w:val="24"/>
          <w:szCs w:val="24"/>
          <w:lang w:eastAsia="zh-TW"/>
        </w:rPr>
      </w:pPr>
      <w:r w:rsidRPr="00EB2E1D">
        <w:rPr>
          <w:rFonts w:hint="eastAsia"/>
          <w:sz w:val="24"/>
          <w:szCs w:val="24"/>
          <w:lang w:eastAsia="zh-TW"/>
        </w:rPr>
        <w:t>電子カルテシステム、部門システム及び機器の納入、またそれに付随するデータ移行に係る業務全般を含んだ作業等を行う。</w:t>
      </w:r>
    </w:p>
    <w:p w14:paraId="2C780CA7" w14:textId="77777777" w:rsidR="00C74C02" w:rsidRDefault="008F68F8" w:rsidP="001D4D1D">
      <w:pPr>
        <w:ind w:firstLineChars="100" w:firstLine="240"/>
        <w:rPr>
          <w:sz w:val="24"/>
          <w:szCs w:val="24"/>
        </w:rPr>
      </w:pPr>
      <w:r>
        <w:rPr>
          <w:rFonts w:ascii="ＭＳ 明朝" w:hAnsi="ＭＳ 明朝" w:hint="eastAsia"/>
          <w:sz w:val="24"/>
          <w:szCs w:val="24"/>
        </w:rPr>
        <w:t>（４）</w:t>
      </w:r>
      <w:r w:rsidR="001D4D1D">
        <w:rPr>
          <w:rFonts w:ascii="ＭＳ 明朝" w:hAnsi="ＭＳ 明朝" w:hint="eastAsia"/>
          <w:sz w:val="24"/>
          <w:szCs w:val="24"/>
        </w:rPr>
        <w:t xml:space="preserve">　</w:t>
      </w:r>
      <w:r w:rsidR="00C74C02">
        <w:rPr>
          <w:rFonts w:hint="eastAsia"/>
          <w:sz w:val="24"/>
          <w:szCs w:val="24"/>
        </w:rPr>
        <w:t>業務期間</w:t>
      </w:r>
    </w:p>
    <w:p w14:paraId="148A310C" w14:textId="59012048" w:rsidR="00C74C02" w:rsidRDefault="00C74C02" w:rsidP="00C74C02">
      <w:pPr>
        <w:rPr>
          <w:sz w:val="24"/>
          <w:szCs w:val="24"/>
        </w:rPr>
      </w:pPr>
      <w:r>
        <w:rPr>
          <w:rFonts w:hint="eastAsia"/>
          <w:sz w:val="24"/>
          <w:szCs w:val="24"/>
        </w:rPr>
        <w:t xml:space="preserve">　　　　契約締結</w:t>
      </w:r>
      <w:r w:rsidR="00F33FB3">
        <w:rPr>
          <w:rFonts w:hint="eastAsia"/>
          <w:sz w:val="24"/>
          <w:szCs w:val="24"/>
        </w:rPr>
        <w:t>日</w:t>
      </w:r>
      <w:r>
        <w:rPr>
          <w:rFonts w:hint="eastAsia"/>
          <w:sz w:val="24"/>
          <w:szCs w:val="24"/>
        </w:rPr>
        <w:t>から</w:t>
      </w:r>
      <w:r w:rsidR="00EB2E1D">
        <w:rPr>
          <w:rFonts w:hint="eastAsia"/>
          <w:sz w:val="24"/>
          <w:szCs w:val="24"/>
        </w:rPr>
        <w:t>令和７</w:t>
      </w:r>
      <w:r w:rsidRPr="00C74C02">
        <w:rPr>
          <w:rFonts w:hint="eastAsia"/>
          <w:sz w:val="24"/>
          <w:szCs w:val="24"/>
        </w:rPr>
        <w:t>年</w:t>
      </w:r>
      <w:r w:rsidR="00EB2E1D">
        <w:rPr>
          <w:rFonts w:hint="eastAsia"/>
          <w:sz w:val="24"/>
          <w:szCs w:val="24"/>
        </w:rPr>
        <w:t>３</w:t>
      </w:r>
      <w:r w:rsidRPr="00C74C02">
        <w:rPr>
          <w:rFonts w:hint="eastAsia"/>
          <w:sz w:val="24"/>
          <w:szCs w:val="24"/>
        </w:rPr>
        <w:t>月</w:t>
      </w:r>
      <w:r w:rsidR="004A64AC">
        <w:rPr>
          <w:rFonts w:hint="eastAsia"/>
          <w:sz w:val="24"/>
          <w:szCs w:val="24"/>
        </w:rPr>
        <w:t>まで</w:t>
      </w:r>
    </w:p>
    <w:p w14:paraId="14884CB0" w14:textId="77777777" w:rsidR="001D4D1D" w:rsidRDefault="001D4D1D" w:rsidP="00C74C02">
      <w:pPr>
        <w:rPr>
          <w:sz w:val="24"/>
          <w:szCs w:val="24"/>
        </w:rPr>
      </w:pPr>
    </w:p>
    <w:p w14:paraId="4BF2BFAC" w14:textId="77777777" w:rsidR="00982D20" w:rsidRDefault="008F68F8" w:rsidP="001D4D1D">
      <w:pPr>
        <w:ind w:firstLineChars="100" w:firstLine="240"/>
        <w:rPr>
          <w:sz w:val="24"/>
          <w:szCs w:val="24"/>
        </w:rPr>
      </w:pPr>
      <w:r>
        <w:rPr>
          <w:rFonts w:ascii="ＭＳ 明朝" w:hAnsi="ＭＳ 明朝" w:hint="eastAsia"/>
          <w:sz w:val="24"/>
          <w:szCs w:val="24"/>
        </w:rPr>
        <w:t>（５）</w:t>
      </w:r>
      <w:r w:rsidR="001D4D1D">
        <w:rPr>
          <w:rFonts w:ascii="ＭＳ 明朝" w:hAnsi="ＭＳ 明朝" w:hint="eastAsia"/>
          <w:sz w:val="24"/>
          <w:szCs w:val="24"/>
        </w:rPr>
        <w:t xml:space="preserve">　</w:t>
      </w:r>
      <w:r w:rsidR="00982D20">
        <w:rPr>
          <w:rFonts w:hint="eastAsia"/>
          <w:sz w:val="24"/>
          <w:szCs w:val="24"/>
        </w:rPr>
        <w:t>履行場所</w:t>
      </w:r>
    </w:p>
    <w:p w14:paraId="3AB00B1E" w14:textId="56DA005F" w:rsidR="00C74C02" w:rsidRDefault="00EB2E1D" w:rsidP="00EB2E1D">
      <w:pPr>
        <w:ind w:firstLineChars="413" w:firstLine="991"/>
        <w:rPr>
          <w:sz w:val="24"/>
          <w:szCs w:val="24"/>
        </w:rPr>
      </w:pPr>
      <w:r>
        <w:rPr>
          <w:rFonts w:hint="eastAsia"/>
          <w:sz w:val="24"/>
          <w:szCs w:val="24"/>
        </w:rPr>
        <w:t>山口県周南市宮の前二丁目３番</w:t>
      </w:r>
      <w:r>
        <w:rPr>
          <w:rFonts w:hint="eastAsia"/>
          <w:sz w:val="24"/>
          <w:szCs w:val="24"/>
        </w:rPr>
        <w:t>15</w:t>
      </w:r>
      <w:r>
        <w:rPr>
          <w:rFonts w:hint="eastAsia"/>
          <w:sz w:val="24"/>
          <w:szCs w:val="24"/>
        </w:rPr>
        <w:t>号　周南市立新南陽市民病院</w:t>
      </w:r>
    </w:p>
    <w:p w14:paraId="6B65F454" w14:textId="77777777" w:rsidR="00EB2E1D" w:rsidRDefault="00EB2E1D" w:rsidP="00C74C02">
      <w:pPr>
        <w:rPr>
          <w:sz w:val="24"/>
          <w:szCs w:val="24"/>
        </w:rPr>
      </w:pPr>
    </w:p>
    <w:p w14:paraId="0EA74B61" w14:textId="321504CD" w:rsidR="00C74C02" w:rsidRPr="00EB2E1D" w:rsidRDefault="00C74C02" w:rsidP="00C74C02">
      <w:pPr>
        <w:rPr>
          <w:sz w:val="24"/>
          <w:szCs w:val="24"/>
        </w:rPr>
      </w:pPr>
      <w:r w:rsidRPr="00EB2E1D">
        <w:rPr>
          <w:rFonts w:hint="eastAsia"/>
          <w:sz w:val="24"/>
          <w:szCs w:val="24"/>
        </w:rPr>
        <w:t>２　参加資格</w:t>
      </w:r>
    </w:p>
    <w:p w14:paraId="15D91454" w14:textId="77777777" w:rsidR="00EB2E1D" w:rsidRPr="00EB2E1D" w:rsidRDefault="00C74C02" w:rsidP="00EB2E1D">
      <w:pPr>
        <w:ind w:leftChars="114" w:left="239"/>
        <w:rPr>
          <w:sz w:val="24"/>
          <w:szCs w:val="24"/>
        </w:rPr>
      </w:pPr>
      <w:r w:rsidRPr="00EB2E1D">
        <w:rPr>
          <w:rFonts w:hint="eastAsia"/>
          <w:sz w:val="24"/>
          <w:szCs w:val="24"/>
        </w:rPr>
        <w:t xml:space="preserve">　　</w:t>
      </w:r>
      <w:r w:rsidR="00EB2E1D" w:rsidRPr="00EB2E1D">
        <w:rPr>
          <w:rFonts w:hint="eastAsia"/>
          <w:sz w:val="24"/>
          <w:szCs w:val="24"/>
        </w:rPr>
        <w:t>本プロポーザルに参加をしようとする者は、次に掲げる参加資格要件を全て満たしていること。</w:t>
      </w:r>
    </w:p>
    <w:p w14:paraId="43ED8AD8" w14:textId="77777777" w:rsidR="00EB2E1D" w:rsidRPr="00EB2E1D" w:rsidRDefault="00EB2E1D" w:rsidP="00EB2E1D">
      <w:pPr>
        <w:numPr>
          <w:ilvl w:val="0"/>
          <w:numId w:val="3"/>
        </w:numPr>
        <w:jc w:val="left"/>
        <w:rPr>
          <w:sz w:val="24"/>
          <w:szCs w:val="24"/>
        </w:rPr>
      </w:pPr>
      <w:r w:rsidRPr="00EB2E1D">
        <w:rPr>
          <w:rFonts w:hint="eastAsia"/>
          <w:sz w:val="24"/>
          <w:szCs w:val="24"/>
        </w:rPr>
        <w:t>地方自治法施行令（昭和２２年政令第１６号）第１６７条の４第１項及び第２項の規定に該当しない者であること。</w:t>
      </w:r>
    </w:p>
    <w:p w14:paraId="0AF46061" w14:textId="77777777" w:rsidR="00EB2E1D" w:rsidRPr="00EB2E1D" w:rsidRDefault="00EB2E1D" w:rsidP="00EB2E1D">
      <w:pPr>
        <w:pStyle w:val="ab"/>
        <w:numPr>
          <w:ilvl w:val="0"/>
          <w:numId w:val="3"/>
        </w:numPr>
        <w:ind w:leftChars="0"/>
        <w:jc w:val="left"/>
        <w:rPr>
          <w:rFonts w:ascii="Century" w:hAnsi="Century" w:cs="Times New Roman"/>
          <w:szCs w:val="24"/>
        </w:rPr>
      </w:pPr>
      <w:bookmarkStart w:id="1" w:name="_Hlk149661932"/>
      <w:r w:rsidRPr="00EB2E1D">
        <w:rPr>
          <w:rFonts w:ascii="Century" w:hAnsi="Century" w:cs="Times New Roman" w:hint="eastAsia"/>
          <w:szCs w:val="24"/>
        </w:rPr>
        <w:t>参加表明書の提出時点において、令和４・５年度</w:t>
      </w:r>
      <w:r w:rsidRPr="00EB2E1D">
        <w:rPr>
          <w:rFonts w:ascii="Century" w:hAnsi="Century" w:cs="Times New Roman"/>
          <w:szCs w:val="24"/>
        </w:rPr>
        <w:t xml:space="preserve"> </w:t>
      </w:r>
      <w:r w:rsidRPr="00EB2E1D">
        <w:rPr>
          <w:rFonts w:ascii="Century" w:hAnsi="Century" w:cs="Times New Roman" w:hint="eastAsia"/>
          <w:szCs w:val="24"/>
        </w:rPr>
        <w:t>「周南市競争入札等参加資格者名簿（物品調達等）」の（大分類）「医療・精密機器類」に登録</w:t>
      </w:r>
      <w:r w:rsidRPr="00EB2E1D">
        <w:rPr>
          <w:rFonts w:ascii="Century" w:hAnsi="Century" w:cs="Times New Roman" w:hint="eastAsia"/>
          <w:szCs w:val="24"/>
        </w:rPr>
        <w:lastRenderedPageBreak/>
        <w:t>されていることかつ、参加表明書の提出時点において、令和６・７年度周南市競争入札等参加資格（物品調達等）審査申請の手続きが完了していること。但し、登録がない者及び申請手続きを行なっていない者についてはプロポーザル実施要領の「４参加手続</w:t>
      </w:r>
      <w:r w:rsidRPr="00EB2E1D">
        <w:rPr>
          <w:rFonts w:ascii="Century" w:hAnsi="Century" w:cs="Times New Roman"/>
          <w:szCs w:val="24"/>
        </w:rPr>
        <w:t>(2)</w:t>
      </w:r>
      <w:r w:rsidRPr="00EB2E1D">
        <w:rPr>
          <w:rFonts w:ascii="Century" w:hAnsi="Century" w:cs="Times New Roman" w:hint="eastAsia"/>
          <w:szCs w:val="24"/>
        </w:rPr>
        <w:t>参加表明書の提出のオ～ケ」に記載の書類も提出すること。</w:t>
      </w:r>
    </w:p>
    <w:bookmarkEnd w:id="1"/>
    <w:p w14:paraId="5C222FE5" w14:textId="77777777" w:rsidR="00EB2E1D" w:rsidRPr="00EB2E1D" w:rsidRDefault="00EB2E1D" w:rsidP="00EB2E1D">
      <w:pPr>
        <w:numPr>
          <w:ilvl w:val="0"/>
          <w:numId w:val="3"/>
        </w:numPr>
        <w:jc w:val="left"/>
        <w:rPr>
          <w:sz w:val="24"/>
          <w:szCs w:val="24"/>
        </w:rPr>
      </w:pPr>
      <w:r w:rsidRPr="00EB2E1D">
        <w:rPr>
          <w:rFonts w:hint="eastAsia"/>
          <w:sz w:val="24"/>
          <w:szCs w:val="24"/>
        </w:rPr>
        <w:t>参加表明書の提出の日から契約締結までの間において、指名停止の措置を周南市から受けていない者又は受けることが明らかである者でないこと。</w:t>
      </w:r>
    </w:p>
    <w:p w14:paraId="2694490C" w14:textId="77777777" w:rsidR="00EB2E1D" w:rsidRPr="00EB2E1D" w:rsidRDefault="00EB2E1D" w:rsidP="00EB2E1D">
      <w:pPr>
        <w:numPr>
          <w:ilvl w:val="0"/>
          <w:numId w:val="3"/>
        </w:numPr>
        <w:jc w:val="left"/>
        <w:rPr>
          <w:sz w:val="24"/>
          <w:szCs w:val="24"/>
        </w:rPr>
      </w:pPr>
      <w:r w:rsidRPr="00EB2E1D">
        <w:rPr>
          <w:rFonts w:hint="eastAsia"/>
          <w:sz w:val="24"/>
          <w:szCs w:val="24"/>
        </w:rPr>
        <w:t>周南市入札契約からの暴力団等排除要綱</w:t>
      </w:r>
      <w:r w:rsidRPr="00EB2E1D">
        <w:rPr>
          <w:sz w:val="24"/>
          <w:szCs w:val="24"/>
        </w:rPr>
        <w:t>(</w:t>
      </w:r>
      <w:r w:rsidRPr="00EB2E1D">
        <w:rPr>
          <w:rFonts w:hint="eastAsia"/>
          <w:sz w:val="24"/>
          <w:szCs w:val="24"/>
        </w:rPr>
        <w:t>平成２４年周南市要綱第３７号</w:t>
      </w:r>
      <w:r w:rsidRPr="00EB2E1D">
        <w:rPr>
          <w:sz w:val="24"/>
          <w:szCs w:val="24"/>
        </w:rPr>
        <w:t>)</w:t>
      </w:r>
      <w:r w:rsidRPr="00EB2E1D">
        <w:rPr>
          <w:rFonts w:hint="eastAsia"/>
          <w:sz w:val="24"/>
          <w:szCs w:val="24"/>
        </w:rPr>
        <w:t>別表各号に掲げる措置要件に該当する者でないこと。</w:t>
      </w:r>
    </w:p>
    <w:p w14:paraId="21C31792" w14:textId="77777777" w:rsidR="00EB2E1D" w:rsidRPr="009F21A8" w:rsidRDefault="00EB2E1D" w:rsidP="00EB2E1D">
      <w:pPr>
        <w:numPr>
          <w:ilvl w:val="0"/>
          <w:numId w:val="3"/>
        </w:numPr>
        <w:jc w:val="left"/>
        <w:rPr>
          <w:sz w:val="24"/>
          <w:szCs w:val="24"/>
        </w:rPr>
      </w:pPr>
      <w:r w:rsidRPr="009F21A8">
        <w:rPr>
          <w:rFonts w:hint="eastAsia"/>
          <w:sz w:val="24"/>
          <w:szCs w:val="24"/>
        </w:rPr>
        <w:t>中間年納税状況等確認提出書の提出が必要な者にあっては、令和４年１１月１日から令和５年１１月３０日までに提出し、受付が完了していること。</w:t>
      </w:r>
    </w:p>
    <w:p w14:paraId="546BF715" w14:textId="77777777" w:rsidR="00EB2E1D" w:rsidRPr="00EB2E1D" w:rsidRDefault="00EB2E1D" w:rsidP="00EB2E1D">
      <w:pPr>
        <w:numPr>
          <w:ilvl w:val="0"/>
          <w:numId w:val="3"/>
        </w:numPr>
        <w:jc w:val="left"/>
        <w:rPr>
          <w:sz w:val="24"/>
          <w:szCs w:val="24"/>
        </w:rPr>
      </w:pPr>
      <w:r w:rsidRPr="00EB2E1D">
        <w:rPr>
          <w:rFonts w:hint="eastAsia"/>
          <w:sz w:val="24"/>
          <w:szCs w:val="24"/>
        </w:rPr>
        <w:t>当院と同等規模（１５０床）以上の病院における電子カルテシステムの導入実績が複数あること。（提案するパッケージシステムの導入実績）</w:t>
      </w:r>
    </w:p>
    <w:p w14:paraId="47CF0D0B" w14:textId="5AAA1D0D" w:rsidR="004C0608" w:rsidRPr="004C0608" w:rsidRDefault="004C0608" w:rsidP="004C0608">
      <w:pPr>
        <w:numPr>
          <w:ilvl w:val="0"/>
          <w:numId w:val="4"/>
        </w:numPr>
        <w:jc w:val="left"/>
        <w:rPr>
          <w:sz w:val="24"/>
          <w:szCs w:val="28"/>
        </w:rPr>
      </w:pPr>
      <w:r w:rsidRPr="004C0608">
        <w:rPr>
          <w:rFonts w:hint="eastAsia"/>
          <w:sz w:val="24"/>
          <w:szCs w:val="28"/>
        </w:rPr>
        <w:t>稼働後は、本稼働日より７年以上（最低でも７年間）継続して利用できるシステムが提供できること。また保守対応は２４時間３６５日対応できること。</w:t>
      </w:r>
    </w:p>
    <w:p w14:paraId="776F8ECC" w14:textId="7FBD2248" w:rsidR="00CD59A0" w:rsidRPr="00EB2E1D" w:rsidRDefault="00CD59A0" w:rsidP="00EB2E1D">
      <w:pPr>
        <w:ind w:leftChars="114" w:left="479" w:hangingChars="100" w:hanging="240"/>
        <w:rPr>
          <w:sz w:val="24"/>
          <w:szCs w:val="24"/>
        </w:rPr>
      </w:pPr>
    </w:p>
    <w:p w14:paraId="0DC62505" w14:textId="77777777" w:rsidR="009F2211" w:rsidRDefault="009F2211" w:rsidP="00CD59A0">
      <w:pPr>
        <w:rPr>
          <w:sz w:val="24"/>
          <w:szCs w:val="24"/>
        </w:rPr>
      </w:pPr>
      <w:r>
        <w:rPr>
          <w:rFonts w:hint="eastAsia"/>
          <w:sz w:val="24"/>
          <w:szCs w:val="24"/>
        </w:rPr>
        <w:t>３　参加</w:t>
      </w:r>
      <w:r w:rsidR="00511AB8">
        <w:rPr>
          <w:rFonts w:hint="eastAsia"/>
          <w:sz w:val="24"/>
          <w:szCs w:val="24"/>
        </w:rPr>
        <w:t>手続</w:t>
      </w:r>
    </w:p>
    <w:p w14:paraId="0586DC81" w14:textId="77777777" w:rsidR="00041D6F" w:rsidRDefault="00041D6F" w:rsidP="00041D6F">
      <w:pPr>
        <w:ind w:firstLineChars="100" w:firstLine="240"/>
        <w:rPr>
          <w:sz w:val="24"/>
          <w:szCs w:val="24"/>
        </w:rPr>
      </w:pPr>
      <w:r>
        <w:rPr>
          <w:rFonts w:ascii="ＭＳ 明朝" w:hAnsi="ＭＳ 明朝" w:hint="eastAsia"/>
          <w:sz w:val="24"/>
          <w:szCs w:val="24"/>
        </w:rPr>
        <w:t>⑴</w:t>
      </w:r>
      <w:r>
        <w:rPr>
          <w:rFonts w:hint="eastAsia"/>
          <w:sz w:val="24"/>
          <w:szCs w:val="24"/>
        </w:rPr>
        <w:t xml:space="preserve">　担当部局（書類の提出先及び問い合わせ先）</w:t>
      </w:r>
    </w:p>
    <w:p w14:paraId="5FFE5978" w14:textId="15F22E0B" w:rsidR="00D77FCE" w:rsidRPr="00D77FCE" w:rsidRDefault="00D77FCE" w:rsidP="00D77FCE">
      <w:pPr>
        <w:ind w:left="1040"/>
        <w:rPr>
          <w:sz w:val="24"/>
          <w:szCs w:val="24"/>
        </w:rPr>
      </w:pPr>
      <w:r w:rsidRPr="00D77FCE">
        <w:rPr>
          <w:rFonts w:hint="eastAsia"/>
          <w:sz w:val="24"/>
          <w:szCs w:val="24"/>
          <w:lang w:eastAsia="zh-TW"/>
        </w:rPr>
        <w:t>〒</w:t>
      </w:r>
      <w:r w:rsidRPr="00D77FCE">
        <w:rPr>
          <w:rFonts w:hint="eastAsia"/>
          <w:sz w:val="24"/>
          <w:szCs w:val="24"/>
          <w:lang w:eastAsia="zh-TW"/>
        </w:rPr>
        <w:t>74</w:t>
      </w:r>
      <w:r w:rsidRPr="00D77FCE">
        <w:rPr>
          <w:rFonts w:hint="eastAsia"/>
          <w:sz w:val="24"/>
          <w:szCs w:val="24"/>
        </w:rPr>
        <w:t>6</w:t>
      </w:r>
      <w:r w:rsidRPr="00D77FCE">
        <w:rPr>
          <w:rFonts w:hint="eastAsia"/>
          <w:sz w:val="24"/>
          <w:szCs w:val="24"/>
          <w:lang w:eastAsia="zh-TW"/>
        </w:rPr>
        <w:t>－</w:t>
      </w:r>
      <w:r w:rsidRPr="00D77FCE">
        <w:rPr>
          <w:rFonts w:hint="eastAsia"/>
          <w:sz w:val="24"/>
          <w:szCs w:val="24"/>
        </w:rPr>
        <w:t>0017</w:t>
      </w:r>
      <w:r w:rsidRPr="00D77FCE">
        <w:rPr>
          <w:rFonts w:hint="eastAsia"/>
          <w:sz w:val="24"/>
          <w:szCs w:val="24"/>
          <w:lang w:eastAsia="zh-TW"/>
        </w:rPr>
        <w:t>山口県周南市</w:t>
      </w:r>
      <w:r w:rsidRPr="00D77FCE">
        <w:rPr>
          <w:rFonts w:hint="eastAsia"/>
          <w:sz w:val="24"/>
          <w:szCs w:val="24"/>
        </w:rPr>
        <w:t>宮の前二丁目</w:t>
      </w:r>
      <w:r w:rsidRPr="00D77FCE">
        <w:rPr>
          <w:rFonts w:hint="eastAsia"/>
          <w:sz w:val="24"/>
          <w:szCs w:val="24"/>
        </w:rPr>
        <w:t>6-27</w:t>
      </w:r>
    </w:p>
    <w:p w14:paraId="41A32622" w14:textId="08804ACA" w:rsidR="00041D6F" w:rsidRDefault="00202567" w:rsidP="00D77FCE">
      <w:pPr>
        <w:ind w:left="1040"/>
        <w:rPr>
          <w:sz w:val="24"/>
          <w:szCs w:val="24"/>
          <w:lang w:eastAsia="zh-TW"/>
        </w:rPr>
      </w:pPr>
      <w:r>
        <w:rPr>
          <w:rFonts w:hint="eastAsia"/>
          <w:sz w:val="24"/>
          <w:szCs w:val="24"/>
          <w:lang w:eastAsia="zh-TW"/>
        </w:rPr>
        <w:t xml:space="preserve">　</w:t>
      </w:r>
      <w:r w:rsidR="00D77FCE" w:rsidRPr="00D77FCE">
        <w:rPr>
          <w:rFonts w:hint="eastAsia"/>
          <w:sz w:val="24"/>
          <w:szCs w:val="24"/>
          <w:lang w:eastAsia="zh-TW"/>
        </w:rPr>
        <w:t>周南市健康医療部病院管理室</w:t>
      </w:r>
      <w:r w:rsidR="00041D6F">
        <w:rPr>
          <w:rFonts w:hint="eastAsia"/>
          <w:sz w:val="24"/>
          <w:szCs w:val="24"/>
          <w:lang w:eastAsia="zh-TW"/>
        </w:rPr>
        <w:t xml:space="preserve">（担当　</w:t>
      </w:r>
      <w:r w:rsidR="00D77FCE">
        <w:rPr>
          <w:rFonts w:hint="eastAsia"/>
          <w:sz w:val="24"/>
          <w:szCs w:val="24"/>
          <w:lang w:eastAsia="zh-TW"/>
        </w:rPr>
        <w:t>山本</w:t>
      </w:r>
      <w:r w:rsidR="00041D6F">
        <w:rPr>
          <w:rFonts w:hint="eastAsia"/>
          <w:sz w:val="24"/>
          <w:szCs w:val="24"/>
          <w:lang w:eastAsia="zh-TW"/>
        </w:rPr>
        <w:t>）</w:t>
      </w:r>
    </w:p>
    <w:p w14:paraId="2AFAB3FB" w14:textId="2A9B8A52" w:rsidR="00041D6F" w:rsidRDefault="0001006D" w:rsidP="00041D6F">
      <w:pPr>
        <w:ind w:firstLineChars="400" w:firstLine="960"/>
        <w:rPr>
          <w:sz w:val="24"/>
          <w:szCs w:val="24"/>
          <w:lang w:eastAsia="zh-TW"/>
        </w:rPr>
      </w:pPr>
      <w:r>
        <w:rPr>
          <w:rFonts w:hint="eastAsia"/>
          <w:sz w:val="24"/>
          <w:szCs w:val="24"/>
          <w:lang w:eastAsia="zh-TW"/>
        </w:rPr>
        <w:t>電話　（０８３４）</w:t>
      </w:r>
      <w:r w:rsidR="00D77FCE">
        <w:rPr>
          <w:rFonts w:hint="eastAsia"/>
          <w:sz w:val="24"/>
          <w:szCs w:val="24"/>
        </w:rPr>
        <w:t>６１</w:t>
      </w:r>
      <w:r w:rsidR="00041D6F">
        <w:rPr>
          <w:rFonts w:hint="eastAsia"/>
          <w:sz w:val="24"/>
          <w:szCs w:val="24"/>
          <w:lang w:eastAsia="zh-TW"/>
        </w:rPr>
        <w:t>－</w:t>
      </w:r>
      <w:r w:rsidR="00D77FCE">
        <w:rPr>
          <w:rFonts w:hint="eastAsia"/>
          <w:sz w:val="24"/>
          <w:szCs w:val="24"/>
        </w:rPr>
        <w:t>３０９２</w:t>
      </w:r>
    </w:p>
    <w:p w14:paraId="6ED75E8D" w14:textId="5AE43154" w:rsidR="00041D6F" w:rsidRDefault="0001006D" w:rsidP="00041D6F">
      <w:pPr>
        <w:ind w:firstLineChars="400" w:firstLine="960"/>
        <w:rPr>
          <w:sz w:val="24"/>
          <w:szCs w:val="24"/>
          <w:lang w:eastAsia="zh-TW"/>
        </w:rPr>
      </w:pPr>
      <w:r>
        <w:rPr>
          <w:rFonts w:hint="eastAsia"/>
          <w:sz w:val="24"/>
          <w:szCs w:val="24"/>
          <w:lang w:eastAsia="zh-TW"/>
        </w:rPr>
        <w:t>ＦＡＸ（０８３４</w:t>
      </w:r>
      <w:r w:rsidR="00041D6F">
        <w:rPr>
          <w:rFonts w:hint="eastAsia"/>
          <w:sz w:val="24"/>
          <w:szCs w:val="24"/>
          <w:lang w:eastAsia="zh-TW"/>
        </w:rPr>
        <w:t>）</w:t>
      </w:r>
      <w:r w:rsidR="00D77FCE">
        <w:rPr>
          <w:rFonts w:hint="eastAsia"/>
          <w:sz w:val="24"/>
          <w:szCs w:val="24"/>
        </w:rPr>
        <w:t>６１</w:t>
      </w:r>
      <w:r w:rsidR="00041D6F">
        <w:rPr>
          <w:rFonts w:hint="eastAsia"/>
          <w:sz w:val="24"/>
          <w:szCs w:val="24"/>
          <w:lang w:eastAsia="zh-TW"/>
        </w:rPr>
        <w:t>－</w:t>
      </w:r>
      <w:r w:rsidR="00D77FCE">
        <w:rPr>
          <w:rFonts w:hint="eastAsia"/>
          <w:sz w:val="24"/>
          <w:szCs w:val="24"/>
        </w:rPr>
        <w:t>２５０１</w:t>
      </w:r>
    </w:p>
    <w:p w14:paraId="5753342B" w14:textId="0381153E" w:rsidR="00041D6F" w:rsidRDefault="00041D6F" w:rsidP="00041D6F">
      <w:pPr>
        <w:ind w:firstLineChars="400" w:firstLine="960"/>
        <w:rPr>
          <w:sz w:val="24"/>
          <w:szCs w:val="24"/>
        </w:rPr>
      </w:pPr>
      <w:r>
        <w:rPr>
          <w:rFonts w:hint="eastAsia"/>
          <w:sz w:val="24"/>
          <w:szCs w:val="24"/>
        </w:rPr>
        <w:t>E-mail</w:t>
      </w:r>
      <w:r>
        <w:rPr>
          <w:rFonts w:hint="eastAsia"/>
          <w:sz w:val="24"/>
          <w:szCs w:val="24"/>
        </w:rPr>
        <w:t xml:space="preserve">　</w:t>
      </w:r>
      <w:r w:rsidR="00D77FCE">
        <w:rPr>
          <w:rFonts w:hint="eastAsia"/>
          <w:sz w:val="24"/>
          <w:szCs w:val="24"/>
        </w:rPr>
        <w:t>b</w:t>
      </w:r>
      <w:r w:rsidR="00D77FCE">
        <w:rPr>
          <w:sz w:val="24"/>
          <w:szCs w:val="24"/>
        </w:rPr>
        <w:t>youinkanri</w:t>
      </w:r>
      <w:r>
        <w:rPr>
          <w:rFonts w:hint="eastAsia"/>
          <w:sz w:val="24"/>
          <w:szCs w:val="24"/>
        </w:rPr>
        <w:t>@city.</w:t>
      </w:r>
      <w:r w:rsidR="0001006D">
        <w:rPr>
          <w:rFonts w:hint="eastAsia"/>
          <w:sz w:val="24"/>
          <w:szCs w:val="24"/>
        </w:rPr>
        <w:t>shunan</w:t>
      </w:r>
      <w:r>
        <w:rPr>
          <w:rFonts w:hint="eastAsia"/>
          <w:sz w:val="24"/>
          <w:szCs w:val="24"/>
        </w:rPr>
        <w:t>.</w:t>
      </w:r>
      <w:r w:rsidR="0001006D">
        <w:rPr>
          <w:rFonts w:hint="eastAsia"/>
          <w:sz w:val="24"/>
          <w:szCs w:val="24"/>
        </w:rPr>
        <w:t>lg</w:t>
      </w:r>
      <w:r>
        <w:rPr>
          <w:rFonts w:hint="eastAsia"/>
          <w:sz w:val="24"/>
          <w:szCs w:val="24"/>
        </w:rPr>
        <w:t>.jp</w:t>
      </w:r>
    </w:p>
    <w:p w14:paraId="2E0533A8" w14:textId="77777777" w:rsidR="00041D6F" w:rsidRDefault="00041D6F" w:rsidP="00CD59A0">
      <w:pPr>
        <w:rPr>
          <w:sz w:val="24"/>
          <w:szCs w:val="24"/>
        </w:rPr>
      </w:pPr>
      <w:r>
        <w:rPr>
          <w:rFonts w:hint="eastAsia"/>
          <w:sz w:val="24"/>
          <w:szCs w:val="24"/>
        </w:rPr>
        <w:t xml:space="preserve">　</w:t>
      </w:r>
      <w:r>
        <w:rPr>
          <w:rFonts w:ascii="ＭＳ 明朝" w:hAnsi="ＭＳ 明朝" w:hint="eastAsia"/>
          <w:sz w:val="24"/>
          <w:szCs w:val="24"/>
        </w:rPr>
        <w:t>⑵</w:t>
      </w:r>
      <w:r>
        <w:rPr>
          <w:rFonts w:hint="eastAsia"/>
          <w:sz w:val="24"/>
          <w:szCs w:val="24"/>
        </w:rPr>
        <w:t xml:space="preserve">　実施要領</w:t>
      </w:r>
      <w:r w:rsidR="009E4905">
        <w:rPr>
          <w:rFonts w:hint="eastAsia"/>
          <w:sz w:val="24"/>
          <w:szCs w:val="24"/>
        </w:rPr>
        <w:t>・</w:t>
      </w:r>
      <w:r w:rsidR="0088259F">
        <w:rPr>
          <w:rFonts w:hint="eastAsia"/>
          <w:sz w:val="24"/>
          <w:szCs w:val="24"/>
        </w:rPr>
        <w:t>仕様書、</w:t>
      </w:r>
      <w:r w:rsidR="008B26F4">
        <w:rPr>
          <w:rFonts w:hint="eastAsia"/>
          <w:sz w:val="24"/>
          <w:szCs w:val="24"/>
        </w:rPr>
        <w:t>参加表明</w:t>
      </w:r>
      <w:r w:rsidR="009E4905">
        <w:rPr>
          <w:rFonts w:hint="eastAsia"/>
          <w:sz w:val="24"/>
          <w:szCs w:val="24"/>
        </w:rPr>
        <w:t>書</w:t>
      </w:r>
      <w:r>
        <w:rPr>
          <w:rFonts w:hint="eastAsia"/>
          <w:sz w:val="24"/>
          <w:szCs w:val="24"/>
        </w:rPr>
        <w:t>等の入手方法</w:t>
      </w:r>
    </w:p>
    <w:p w14:paraId="189B8C4D" w14:textId="77777777" w:rsidR="00C900FB" w:rsidRDefault="0001006D" w:rsidP="00CD59A0">
      <w:pPr>
        <w:rPr>
          <w:sz w:val="24"/>
          <w:szCs w:val="24"/>
        </w:rPr>
      </w:pPr>
      <w:r>
        <w:rPr>
          <w:rFonts w:hint="eastAsia"/>
          <w:sz w:val="24"/>
          <w:szCs w:val="24"/>
        </w:rPr>
        <w:t xml:space="preserve">　　　周南</w:t>
      </w:r>
      <w:r w:rsidR="00C900FB">
        <w:rPr>
          <w:rFonts w:hint="eastAsia"/>
          <w:sz w:val="24"/>
          <w:szCs w:val="24"/>
        </w:rPr>
        <w:t>市</w:t>
      </w:r>
      <w:r w:rsidR="009E4905">
        <w:rPr>
          <w:rFonts w:hint="eastAsia"/>
          <w:sz w:val="24"/>
          <w:szCs w:val="24"/>
        </w:rPr>
        <w:t>ホームページからダウンロードするか担当部局で交付する。</w:t>
      </w:r>
    </w:p>
    <w:p w14:paraId="22621867" w14:textId="49367B36" w:rsidR="009E4905" w:rsidRPr="00041D6F" w:rsidRDefault="009E4905" w:rsidP="00CD59A0">
      <w:pPr>
        <w:rPr>
          <w:sz w:val="24"/>
          <w:szCs w:val="24"/>
        </w:rPr>
      </w:pPr>
      <w:r>
        <w:rPr>
          <w:rFonts w:hint="eastAsia"/>
          <w:sz w:val="24"/>
          <w:szCs w:val="24"/>
        </w:rPr>
        <w:t xml:space="preserve">　　　</w:t>
      </w:r>
      <w:r>
        <w:rPr>
          <w:rFonts w:hint="eastAsia"/>
          <w:sz w:val="24"/>
          <w:szCs w:val="24"/>
        </w:rPr>
        <w:t>URL</w:t>
      </w:r>
      <w:r>
        <w:rPr>
          <w:rFonts w:hint="eastAsia"/>
          <w:sz w:val="24"/>
          <w:szCs w:val="24"/>
        </w:rPr>
        <w:t xml:space="preserve">　</w:t>
      </w:r>
      <w:r w:rsidR="00D77FCE" w:rsidRPr="00D77FCE">
        <w:t xml:space="preserve"> </w:t>
      </w:r>
      <w:r w:rsidR="00D77FCE" w:rsidRPr="00F948BC">
        <w:rPr>
          <w:rFonts w:hint="eastAsia"/>
          <w:szCs w:val="24"/>
          <w:u w:val="single"/>
        </w:rPr>
        <w:t>https</w:t>
      </w:r>
      <w:r w:rsidR="00D77FCE" w:rsidRPr="00F948BC">
        <w:rPr>
          <w:szCs w:val="24"/>
          <w:u w:val="single"/>
        </w:rPr>
        <w:t>:</w:t>
      </w:r>
      <w:r w:rsidR="00D77FCE" w:rsidRPr="00F948BC">
        <w:rPr>
          <w:rFonts w:hint="eastAsia"/>
          <w:szCs w:val="24"/>
          <w:u w:val="single"/>
        </w:rPr>
        <w:t>//www.city.shunan.lg.jp/</w:t>
      </w:r>
    </w:p>
    <w:p w14:paraId="284EE443" w14:textId="77777777" w:rsidR="00C03EDB" w:rsidRDefault="00C03EDB" w:rsidP="009F2211">
      <w:pPr>
        <w:ind w:left="240" w:hangingChars="100" w:hanging="240"/>
        <w:rPr>
          <w:sz w:val="24"/>
          <w:szCs w:val="24"/>
        </w:rPr>
      </w:pPr>
      <w:r>
        <w:rPr>
          <w:rFonts w:hint="eastAsia"/>
          <w:sz w:val="24"/>
          <w:szCs w:val="24"/>
        </w:rPr>
        <w:t xml:space="preserve">　</w:t>
      </w:r>
      <w:r>
        <w:rPr>
          <w:rFonts w:ascii="ＭＳ 明朝" w:hAnsi="ＭＳ 明朝" w:hint="eastAsia"/>
          <w:sz w:val="24"/>
          <w:szCs w:val="24"/>
        </w:rPr>
        <w:t>⑶</w:t>
      </w:r>
      <w:r>
        <w:rPr>
          <w:rFonts w:hint="eastAsia"/>
          <w:sz w:val="24"/>
          <w:szCs w:val="24"/>
        </w:rPr>
        <w:t xml:space="preserve">　実施要領</w:t>
      </w:r>
      <w:r w:rsidR="0088259F">
        <w:rPr>
          <w:rFonts w:hint="eastAsia"/>
          <w:sz w:val="24"/>
          <w:szCs w:val="24"/>
        </w:rPr>
        <w:t>・</w:t>
      </w:r>
      <w:r>
        <w:rPr>
          <w:rFonts w:hint="eastAsia"/>
          <w:sz w:val="24"/>
          <w:szCs w:val="24"/>
        </w:rPr>
        <w:t>仕様書等に係る質問書</w:t>
      </w:r>
    </w:p>
    <w:p w14:paraId="7597A4B2" w14:textId="77777777" w:rsidR="00C03EDB" w:rsidRDefault="00C03EDB" w:rsidP="009F2211">
      <w:pPr>
        <w:ind w:left="240" w:hangingChars="100" w:hanging="240"/>
        <w:rPr>
          <w:sz w:val="24"/>
          <w:szCs w:val="24"/>
        </w:rPr>
      </w:pPr>
      <w:r>
        <w:rPr>
          <w:rFonts w:hint="eastAsia"/>
          <w:sz w:val="24"/>
          <w:szCs w:val="24"/>
        </w:rPr>
        <w:t xml:space="preserve">　　ア　質問方法</w:t>
      </w:r>
    </w:p>
    <w:p w14:paraId="55963002" w14:textId="30246F13" w:rsidR="00624EFD" w:rsidRDefault="0035763D" w:rsidP="00D77FCE">
      <w:pPr>
        <w:ind w:left="720" w:hangingChars="300" w:hanging="720"/>
        <w:rPr>
          <w:sz w:val="24"/>
          <w:szCs w:val="24"/>
        </w:rPr>
      </w:pPr>
      <w:r>
        <w:rPr>
          <w:rFonts w:hint="eastAsia"/>
          <w:sz w:val="24"/>
          <w:szCs w:val="24"/>
        </w:rPr>
        <w:t xml:space="preserve">　　　　質問書（様式第</w:t>
      </w:r>
      <w:r w:rsidR="00D77FCE">
        <w:rPr>
          <w:rFonts w:hint="eastAsia"/>
          <w:sz w:val="24"/>
          <w:szCs w:val="24"/>
        </w:rPr>
        <w:t>1</w:t>
      </w:r>
      <w:r>
        <w:rPr>
          <w:rFonts w:hint="eastAsia"/>
          <w:sz w:val="24"/>
          <w:szCs w:val="24"/>
        </w:rPr>
        <w:t>号）を電子メールにより提出する。</w:t>
      </w:r>
    </w:p>
    <w:p w14:paraId="7DBC9391" w14:textId="77777777" w:rsidR="00624EFD" w:rsidRDefault="00624EFD" w:rsidP="009F2211">
      <w:pPr>
        <w:ind w:left="240" w:hangingChars="100" w:hanging="240"/>
        <w:rPr>
          <w:sz w:val="24"/>
          <w:szCs w:val="24"/>
        </w:rPr>
      </w:pPr>
      <w:r>
        <w:rPr>
          <w:rFonts w:hint="eastAsia"/>
          <w:sz w:val="24"/>
          <w:szCs w:val="24"/>
        </w:rPr>
        <w:t xml:space="preserve">　　イ　受付期間</w:t>
      </w:r>
    </w:p>
    <w:p w14:paraId="6CC655D9" w14:textId="2940204E" w:rsidR="00D77FCE" w:rsidRPr="00D77FCE" w:rsidRDefault="00D77FCE" w:rsidP="00FE3E97">
      <w:pPr>
        <w:ind w:leftChars="342" w:left="1229" w:hangingChars="213" w:hanging="511"/>
        <w:rPr>
          <w:rFonts w:ascii="ＭＳ 明朝" w:hAnsi="ＭＳ 明朝"/>
          <w:bCs/>
          <w:iCs/>
          <w:sz w:val="24"/>
          <w:szCs w:val="24"/>
        </w:rPr>
      </w:pPr>
      <w:r>
        <w:rPr>
          <w:rFonts w:ascii="ＭＳ 明朝" w:hAnsi="ＭＳ 明朝" w:hint="eastAsia"/>
          <w:bCs/>
          <w:iCs/>
          <w:sz w:val="24"/>
          <w:szCs w:val="24"/>
        </w:rPr>
        <w:t>①</w:t>
      </w:r>
      <w:r w:rsidR="00FE3E97">
        <w:rPr>
          <w:rFonts w:ascii="ＭＳ 明朝" w:hAnsi="ＭＳ 明朝" w:hint="eastAsia"/>
          <w:bCs/>
          <w:iCs/>
          <w:sz w:val="24"/>
          <w:szCs w:val="24"/>
        </w:rPr>
        <w:t xml:space="preserve">　</w:t>
      </w:r>
      <w:r w:rsidRPr="00D77FCE">
        <w:rPr>
          <w:rFonts w:ascii="ＭＳ 明朝" w:hAnsi="ＭＳ 明朝" w:hint="eastAsia"/>
          <w:bCs/>
          <w:iCs/>
          <w:sz w:val="24"/>
          <w:szCs w:val="24"/>
        </w:rPr>
        <w:t>参加表明及び実施要領（「</w:t>
      </w:r>
      <w:bookmarkStart w:id="2" w:name="_Hlk154583638"/>
      <w:r w:rsidR="004C0608">
        <w:rPr>
          <w:rFonts w:ascii="ＭＳ 明朝" w:hAnsi="ＭＳ 明朝" w:hint="eastAsia"/>
          <w:bCs/>
          <w:iCs/>
          <w:sz w:val="24"/>
          <w:szCs w:val="24"/>
        </w:rPr>
        <w:t>３</w:t>
      </w:r>
      <w:r w:rsidRPr="00D77FCE">
        <w:rPr>
          <w:rFonts w:ascii="ＭＳ 明朝" w:hAnsi="ＭＳ 明朝" w:hint="eastAsia"/>
          <w:bCs/>
          <w:iCs/>
          <w:sz w:val="24"/>
          <w:szCs w:val="24"/>
        </w:rPr>
        <w:t>（</w:t>
      </w:r>
      <w:r w:rsidR="004C0608">
        <w:rPr>
          <w:rFonts w:ascii="ＭＳ 明朝" w:hAnsi="ＭＳ 明朝" w:hint="eastAsia"/>
          <w:bCs/>
          <w:iCs/>
          <w:sz w:val="24"/>
          <w:szCs w:val="24"/>
        </w:rPr>
        <w:t>３</w:t>
      </w:r>
      <w:r w:rsidRPr="00D77FCE">
        <w:rPr>
          <w:rFonts w:ascii="ＭＳ 明朝" w:hAnsi="ＭＳ 明朝" w:hint="eastAsia"/>
          <w:bCs/>
          <w:iCs/>
          <w:sz w:val="24"/>
          <w:szCs w:val="24"/>
        </w:rPr>
        <w:t>）イ</w:t>
      </w:r>
      <w:r w:rsidR="004C0608">
        <w:rPr>
          <w:rFonts w:ascii="ＭＳ 明朝" w:hAnsi="ＭＳ 明朝" w:hint="eastAsia"/>
          <w:bCs/>
          <w:iCs/>
          <w:sz w:val="24"/>
          <w:szCs w:val="24"/>
        </w:rPr>
        <w:t>②</w:t>
      </w:r>
      <w:bookmarkEnd w:id="2"/>
      <w:r w:rsidRPr="00D77FCE">
        <w:rPr>
          <w:rFonts w:ascii="ＭＳ 明朝" w:hAnsi="ＭＳ 明朝" w:hint="eastAsia"/>
          <w:bCs/>
          <w:iCs/>
          <w:sz w:val="24"/>
          <w:szCs w:val="24"/>
        </w:rPr>
        <w:t>」に関することは除く。）に関すること</w:t>
      </w:r>
    </w:p>
    <w:p w14:paraId="0FD8655D" w14:textId="6F69B7FE" w:rsidR="00D77FCE" w:rsidRPr="00D77FCE" w:rsidRDefault="00D77FCE" w:rsidP="00FE3E97">
      <w:pPr>
        <w:ind w:leftChars="707" w:left="1485"/>
        <w:rPr>
          <w:rFonts w:ascii="ＭＳ 明朝" w:hAnsi="ＭＳ 明朝"/>
          <w:bCs/>
          <w:iCs/>
          <w:sz w:val="24"/>
          <w:szCs w:val="24"/>
        </w:rPr>
      </w:pPr>
      <w:r w:rsidRPr="00D77FCE">
        <w:rPr>
          <w:rFonts w:ascii="ＭＳ 明朝" w:hAnsi="ＭＳ 明朝" w:hint="eastAsia"/>
          <w:bCs/>
          <w:iCs/>
          <w:sz w:val="24"/>
          <w:szCs w:val="24"/>
        </w:rPr>
        <w:t>令和６年１月１５日（月）から令和６年１月２</w:t>
      </w:r>
      <w:r w:rsidR="004C0608">
        <w:rPr>
          <w:rFonts w:ascii="ＭＳ 明朝" w:hAnsi="ＭＳ 明朝" w:hint="eastAsia"/>
          <w:bCs/>
          <w:iCs/>
          <w:sz w:val="24"/>
          <w:szCs w:val="24"/>
        </w:rPr>
        <w:t>３</w:t>
      </w:r>
      <w:r w:rsidRPr="00D77FCE">
        <w:rPr>
          <w:rFonts w:ascii="ＭＳ 明朝" w:hAnsi="ＭＳ 明朝" w:hint="eastAsia"/>
          <w:bCs/>
          <w:iCs/>
          <w:sz w:val="24"/>
          <w:szCs w:val="24"/>
        </w:rPr>
        <w:t>日（</w:t>
      </w:r>
      <w:r w:rsidR="004C0608">
        <w:rPr>
          <w:rFonts w:ascii="ＭＳ 明朝" w:hAnsi="ＭＳ 明朝" w:hint="eastAsia"/>
          <w:bCs/>
          <w:iCs/>
          <w:sz w:val="24"/>
          <w:szCs w:val="24"/>
        </w:rPr>
        <w:t>火</w:t>
      </w:r>
      <w:r w:rsidRPr="00D77FCE">
        <w:rPr>
          <w:rFonts w:ascii="ＭＳ 明朝" w:hAnsi="ＭＳ 明朝" w:hint="eastAsia"/>
          <w:bCs/>
          <w:iCs/>
          <w:sz w:val="24"/>
          <w:szCs w:val="24"/>
        </w:rPr>
        <w:t>）まで（土日祝日を除く）の９時から１７時まで</w:t>
      </w:r>
    </w:p>
    <w:p w14:paraId="7BB55A40" w14:textId="77777777" w:rsidR="00D77FCE" w:rsidRPr="00D77FCE" w:rsidRDefault="00D77FCE" w:rsidP="00D77FCE">
      <w:pPr>
        <w:ind w:leftChars="457" w:left="960" w:firstLineChars="113" w:firstLine="271"/>
        <w:rPr>
          <w:rFonts w:ascii="ＭＳ 明朝" w:hAnsi="ＭＳ 明朝"/>
          <w:bCs/>
          <w:iCs/>
          <w:sz w:val="24"/>
          <w:szCs w:val="24"/>
        </w:rPr>
      </w:pPr>
      <w:r w:rsidRPr="00D77FCE">
        <w:rPr>
          <w:rFonts w:ascii="ＭＳ 明朝" w:hAnsi="ＭＳ 明朝" w:hint="eastAsia"/>
          <w:bCs/>
          <w:iCs/>
          <w:sz w:val="24"/>
          <w:szCs w:val="24"/>
        </w:rPr>
        <w:t>（受信確認は、土日祝日を除く９時から１７時までとします。）</w:t>
      </w:r>
    </w:p>
    <w:p w14:paraId="775455AA" w14:textId="7F3F0771" w:rsidR="00D77FCE" w:rsidRPr="00D77FCE" w:rsidRDefault="00FE3E97" w:rsidP="00D77FCE">
      <w:pPr>
        <w:ind w:firstLineChars="400" w:firstLine="960"/>
        <w:rPr>
          <w:rFonts w:ascii="ＭＳ 明朝" w:hAnsi="ＭＳ 明朝"/>
          <w:bCs/>
          <w:iCs/>
          <w:sz w:val="24"/>
          <w:szCs w:val="24"/>
        </w:rPr>
      </w:pPr>
      <w:r>
        <w:rPr>
          <w:rFonts w:ascii="ＭＳ 明朝" w:hAnsi="ＭＳ 明朝" w:hint="eastAsia"/>
          <w:bCs/>
          <w:iCs/>
          <w:sz w:val="24"/>
          <w:szCs w:val="24"/>
        </w:rPr>
        <w:t>②</w:t>
      </w:r>
      <w:r w:rsidR="00D77FCE" w:rsidRPr="00D77FCE">
        <w:rPr>
          <w:rFonts w:ascii="ＭＳ 明朝" w:hAnsi="ＭＳ 明朝" w:hint="eastAsia"/>
          <w:bCs/>
          <w:iCs/>
          <w:sz w:val="24"/>
          <w:szCs w:val="24"/>
        </w:rPr>
        <w:t xml:space="preserve">　企画提案書等の作成及び提出に必要な事項並びに仕様に関すること</w:t>
      </w:r>
    </w:p>
    <w:p w14:paraId="796743E1" w14:textId="77777777" w:rsidR="00D77FCE" w:rsidRPr="00D77FCE" w:rsidRDefault="00D77FCE" w:rsidP="00FE3E97">
      <w:pPr>
        <w:ind w:leftChars="757" w:left="1590" w:firstLineChars="13" w:firstLine="31"/>
        <w:rPr>
          <w:rFonts w:ascii="ＭＳ 明朝" w:hAnsi="ＭＳ 明朝"/>
          <w:bCs/>
          <w:iCs/>
          <w:sz w:val="24"/>
          <w:szCs w:val="24"/>
        </w:rPr>
      </w:pPr>
      <w:r w:rsidRPr="00D77FCE">
        <w:rPr>
          <w:rFonts w:ascii="ＭＳ 明朝" w:hAnsi="ＭＳ 明朝" w:hint="eastAsia"/>
          <w:bCs/>
          <w:iCs/>
          <w:sz w:val="24"/>
          <w:szCs w:val="24"/>
        </w:rPr>
        <w:lastRenderedPageBreak/>
        <w:t>令和６年１月１５日（月）から令和６年２月２日（金）まで（土日祝日を除く）の９時から１７時まで</w:t>
      </w:r>
    </w:p>
    <w:p w14:paraId="3A3E463F" w14:textId="0A97633A" w:rsidR="00624EFD" w:rsidRDefault="00624EFD" w:rsidP="00D77FCE">
      <w:pPr>
        <w:ind w:left="720" w:hangingChars="300" w:hanging="720"/>
        <w:rPr>
          <w:sz w:val="24"/>
          <w:szCs w:val="24"/>
        </w:rPr>
      </w:pPr>
      <w:r>
        <w:rPr>
          <w:rFonts w:hint="eastAsia"/>
          <w:sz w:val="24"/>
          <w:szCs w:val="24"/>
        </w:rPr>
        <w:t xml:space="preserve">　　ウ　提出先</w:t>
      </w:r>
      <w:r w:rsidR="000B32A5">
        <w:rPr>
          <w:rFonts w:hint="eastAsia"/>
          <w:sz w:val="24"/>
          <w:szCs w:val="24"/>
        </w:rPr>
        <w:t>及び受信確認先</w:t>
      </w:r>
    </w:p>
    <w:p w14:paraId="0219AC11" w14:textId="77777777" w:rsidR="00624EFD" w:rsidRDefault="000B32A5" w:rsidP="009F2211">
      <w:pPr>
        <w:ind w:left="240" w:hangingChars="100" w:hanging="240"/>
        <w:rPr>
          <w:sz w:val="24"/>
          <w:szCs w:val="24"/>
        </w:rPr>
      </w:pPr>
      <w:r>
        <w:rPr>
          <w:rFonts w:hint="eastAsia"/>
          <w:sz w:val="24"/>
          <w:szCs w:val="24"/>
        </w:rPr>
        <w:t xml:space="preserve">　　　　</w:t>
      </w:r>
      <w:r>
        <w:rPr>
          <w:rFonts w:ascii="ＭＳ 明朝" w:hAnsi="ＭＳ 明朝" w:hint="eastAsia"/>
          <w:sz w:val="24"/>
          <w:szCs w:val="24"/>
        </w:rPr>
        <w:t>⑴</w:t>
      </w:r>
      <w:r>
        <w:rPr>
          <w:rFonts w:hint="eastAsia"/>
          <w:sz w:val="24"/>
          <w:szCs w:val="24"/>
        </w:rPr>
        <w:t>に示す場所とする。</w:t>
      </w:r>
    </w:p>
    <w:p w14:paraId="2DEABF1A" w14:textId="77777777" w:rsidR="00624EFD" w:rsidRDefault="006D45FF" w:rsidP="009F2211">
      <w:pPr>
        <w:ind w:left="240" w:hangingChars="100" w:hanging="240"/>
        <w:rPr>
          <w:sz w:val="24"/>
          <w:szCs w:val="24"/>
        </w:rPr>
      </w:pPr>
      <w:r>
        <w:rPr>
          <w:rFonts w:hint="eastAsia"/>
          <w:sz w:val="24"/>
          <w:szCs w:val="24"/>
        </w:rPr>
        <w:t xml:space="preserve">　　エ</w:t>
      </w:r>
      <w:r w:rsidR="00624EFD">
        <w:rPr>
          <w:rFonts w:hint="eastAsia"/>
          <w:sz w:val="24"/>
          <w:szCs w:val="24"/>
        </w:rPr>
        <w:t xml:space="preserve">　回答方法</w:t>
      </w:r>
    </w:p>
    <w:p w14:paraId="1A8541CB" w14:textId="3FC61600" w:rsidR="00FE3E97" w:rsidRPr="00FE3E97" w:rsidRDefault="00FE3E97" w:rsidP="00FE3E97">
      <w:pPr>
        <w:ind w:leftChars="457" w:left="1416" w:hangingChars="190" w:hanging="456"/>
        <w:rPr>
          <w:sz w:val="24"/>
          <w:szCs w:val="24"/>
        </w:rPr>
      </w:pPr>
      <w:r>
        <w:rPr>
          <w:rFonts w:hint="eastAsia"/>
          <w:sz w:val="24"/>
          <w:szCs w:val="24"/>
        </w:rPr>
        <w:t xml:space="preserve">①　</w:t>
      </w:r>
      <w:r w:rsidRPr="00FE3E97">
        <w:rPr>
          <w:rFonts w:hint="eastAsia"/>
          <w:sz w:val="24"/>
          <w:szCs w:val="24"/>
        </w:rPr>
        <w:t>参加表明及び実施要領（「</w:t>
      </w:r>
      <w:r w:rsidR="002A02F9">
        <w:rPr>
          <w:rFonts w:ascii="ＭＳ 明朝" w:hAnsi="ＭＳ 明朝" w:hint="eastAsia"/>
          <w:bCs/>
          <w:iCs/>
          <w:sz w:val="24"/>
          <w:szCs w:val="24"/>
        </w:rPr>
        <w:t>３</w:t>
      </w:r>
      <w:r w:rsidR="002A02F9" w:rsidRPr="00D77FCE">
        <w:rPr>
          <w:rFonts w:ascii="ＭＳ 明朝" w:hAnsi="ＭＳ 明朝" w:hint="eastAsia"/>
          <w:bCs/>
          <w:iCs/>
          <w:sz w:val="24"/>
          <w:szCs w:val="24"/>
        </w:rPr>
        <w:t>（</w:t>
      </w:r>
      <w:r w:rsidR="002A02F9">
        <w:rPr>
          <w:rFonts w:ascii="ＭＳ 明朝" w:hAnsi="ＭＳ 明朝" w:hint="eastAsia"/>
          <w:bCs/>
          <w:iCs/>
          <w:sz w:val="24"/>
          <w:szCs w:val="24"/>
        </w:rPr>
        <w:t>３</w:t>
      </w:r>
      <w:r w:rsidR="002A02F9" w:rsidRPr="00D77FCE">
        <w:rPr>
          <w:rFonts w:ascii="ＭＳ 明朝" w:hAnsi="ＭＳ 明朝" w:hint="eastAsia"/>
          <w:bCs/>
          <w:iCs/>
          <w:sz w:val="24"/>
          <w:szCs w:val="24"/>
        </w:rPr>
        <w:t>）イ</w:t>
      </w:r>
      <w:r w:rsidR="002A02F9">
        <w:rPr>
          <w:rFonts w:ascii="ＭＳ 明朝" w:hAnsi="ＭＳ 明朝" w:hint="eastAsia"/>
          <w:bCs/>
          <w:iCs/>
          <w:sz w:val="24"/>
          <w:szCs w:val="24"/>
        </w:rPr>
        <w:t>②</w:t>
      </w:r>
      <w:r w:rsidRPr="00FE3E97">
        <w:rPr>
          <w:rFonts w:hint="eastAsia"/>
          <w:sz w:val="24"/>
          <w:szCs w:val="24"/>
        </w:rPr>
        <w:t>」に関することは除く。）に関すること</w:t>
      </w:r>
    </w:p>
    <w:p w14:paraId="0539B6AE" w14:textId="293C920C" w:rsidR="00FE3E97" w:rsidRPr="00FE3E97" w:rsidRDefault="00FE3E97" w:rsidP="00FE3E97">
      <w:pPr>
        <w:ind w:leftChars="200" w:left="420" w:firstLineChars="400" w:firstLine="960"/>
        <w:rPr>
          <w:sz w:val="24"/>
          <w:szCs w:val="24"/>
        </w:rPr>
      </w:pPr>
      <w:r w:rsidRPr="00FE3E97">
        <w:rPr>
          <w:rFonts w:hint="eastAsia"/>
          <w:sz w:val="24"/>
          <w:szCs w:val="24"/>
        </w:rPr>
        <w:t>令和６年１月</w:t>
      </w:r>
      <w:r w:rsidR="002A02F9">
        <w:rPr>
          <w:rFonts w:hint="eastAsia"/>
          <w:sz w:val="24"/>
          <w:szCs w:val="24"/>
        </w:rPr>
        <w:t>２６</w:t>
      </w:r>
      <w:r w:rsidRPr="00FE3E97">
        <w:rPr>
          <w:rFonts w:hint="eastAsia"/>
          <w:sz w:val="24"/>
          <w:szCs w:val="24"/>
        </w:rPr>
        <w:t>日（</w:t>
      </w:r>
      <w:r w:rsidR="002A02F9">
        <w:rPr>
          <w:rFonts w:hint="eastAsia"/>
          <w:sz w:val="24"/>
          <w:szCs w:val="24"/>
        </w:rPr>
        <w:t>金</w:t>
      </w:r>
      <w:r w:rsidRPr="00FE3E97">
        <w:rPr>
          <w:rFonts w:hint="eastAsia"/>
          <w:sz w:val="24"/>
          <w:szCs w:val="24"/>
        </w:rPr>
        <w:t>）に周南市公式ホームページに掲載する。</w:t>
      </w:r>
    </w:p>
    <w:p w14:paraId="1221F1F4" w14:textId="11F7335D" w:rsidR="00FE3E97" w:rsidRPr="00FE3E97" w:rsidRDefault="00FE3E97" w:rsidP="00FE3E97">
      <w:pPr>
        <w:ind w:firstLineChars="400" w:firstLine="960"/>
        <w:rPr>
          <w:sz w:val="24"/>
          <w:szCs w:val="24"/>
        </w:rPr>
      </w:pPr>
      <w:r>
        <w:rPr>
          <w:rFonts w:hint="eastAsia"/>
          <w:sz w:val="24"/>
          <w:szCs w:val="24"/>
        </w:rPr>
        <w:t>②</w:t>
      </w:r>
      <w:r w:rsidRPr="00FE3E97">
        <w:rPr>
          <w:rFonts w:hint="eastAsia"/>
          <w:sz w:val="24"/>
          <w:szCs w:val="24"/>
        </w:rPr>
        <w:t xml:space="preserve">　企画提案書の作成及び提出に必要な事項並びに仕様に関すること</w:t>
      </w:r>
    </w:p>
    <w:p w14:paraId="21B20165" w14:textId="102FD902" w:rsidR="00C03EDB" w:rsidRPr="00FE3E97" w:rsidRDefault="00FE3E97" w:rsidP="004D54F6">
      <w:pPr>
        <w:ind w:leftChars="700" w:left="1470"/>
        <w:rPr>
          <w:sz w:val="24"/>
          <w:szCs w:val="24"/>
        </w:rPr>
      </w:pPr>
      <w:r w:rsidRPr="00FE3E97">
        <w:rPr>
          <w:rFonts w:hint="eastAsia"/>
          <w:sz w:val="24"/>
          <w:szCs w:val="24"/>
        </w:rPr>
        <w:t>令和６年２月７日（水）に、プレゼン等を実施する全ての参加資格適合者に対して、電子メールにより行う。</w:t>
      </w:r>
    </w:p>
    <w:p w14:paraId="44EC4BF8" w14:textId="77777777" w:rsidR="009E4905" w:rsidRDefault="009E4905" w:rsidP="009F2211">
      <w:pPr>
        <w:ind w:left="240" w:hangingChars="100" w:hanging="240"/>
        <w:rPr>
          <w:sz w:val="24"/>
          <w:szCs w:val="24"/>
        </w:rPr>
      </w:pPr>
      <w:r>
        <w:rPr>
          <w:rFonts w:hint="eastAsia"/>
          <w:sz w:val="24"/>
          <w:szCs w:val="24"/>
        </w:rPr>
        <w:t xml:space="preserve">　</w:t>
      </w:r>
      <w:r>
        <w:rPr>
          <w:rFonts w:ascii="ＭＳ 明朝" w:hAnsi="ＭＳ 明朝" w:hint="eastAsia"/>
          <w:sz w:val="24"/>
          <w:szCs w:val="24"/>
        </w:rPr>
        <w:t>⑶</w:t>
      </w:r>
      <w:r w:rsidR="008B26F4">
        <w:rPr>
          <w:rFonts w:hint="eastAsia"/>
          <w:sz w:val="24"/>
          <w:szCs w:val="24"/>
        </w:rPr>
        <w:t xml:space="preserve">　参加表明</w:t>
      </w:r>
      <w:r>
        <w:rPr>
          <w:rFonts w:hint="eastAsia"/>
          <w:sz w:val="24"/>
          <w:szCs w:val="24"/>
        </w:rPr>
        <w:t xml:space="preserve">書の提出　</w:t>
      </w:r>
    </w:p>
    <w:p w14:paraId="382B3F7D" w14:textId="77777777" w:rsidR="00721E3F" w:rsidRDefault="008B26F4" w:rsidP="00721E3F">
      <w:pPr>
        <w:ind w:leftChars="114" w:left="239" w:firstLineChars="100" w:firstLine="240"/>
        <w:rPr>
          <w:sz w:val="24"/>
          <w:szCs w:val="24"/>
        </w:rPr>
      </w:pPr>
      <w:r>
        <w:rPr>
          <w:rFonts w:hint="eastAsia"/>
          <w:sz w:val="24"/>
          <w:szCs w:val="24"/>
        </w:rPr>
        <w:t>ア　提出</w:t>
      </w:r>
      <w:r w:rsidR="00721E3F">
        <w:rPr>
          <w:rFonts w:hint="eastAsia"/>
          <w:sz w:val="24"/>
          <w:szCs w:val="24"/>
        </w:rPr>
        <w:t>方法</w:t>
      </w:r>
    </w:p>
    <w:p w14:paraId="6E2F6271" w14:textId="42FA90AA" w:rsidR="00721E3F" w:rsidRDefault="00721E3F" w:rsidP="00721E3F">
      <w:pPr>
        <w:ind w:leftChars="114" w:left="239" w:firstLineChars="100" w:firstLine="240"/>
        <w:rPr>
          <w:sz w:val="24"/>
          <w:szCs w:val="24"/>
        </w:rPr>
      </w:pPr>
      <w:r>
        <w:rPr>
          <w:rFonts w:hint="eastAsia"/>
          <w:sz w:val="24"/>
          <w:szCs w:val="24"/>
        </w:rPr>
        <w:t xml:space="preserve">　　郵送又は持参</w:t>
      </w:r>
      <w:r w:rsidR="00C03EDB">
        <w:rPr>
          <w:rFonts w:hint="eastAsia"/>
          <w:sz w:val="24"/>
          <w:szCs w:val="24"/>
        </w:rPr>
        <w:t>。</w:t>
      </w:r>
    </w:p>
    <w:p w14:paraId="5D460615" w14:textId="77777777" w:rsidR="00FE3E97" w:rsidRPr="00FE3E97" w:rsidRDefault="00FE3E97" w:rsidP="00FE3E97">
      <w:pPr>
        <w:ind w:leftChars="229" w:left="1134" w:hangingChars="272" w:hanging="653"/>
        <w:rPr>
          <w:sz w:val="24"/>
          <w:szCs w:val="24"/>
        </w:rPr>
      </w:pPr>
      <w:r>
        <w:rPr>
          <w:rFonts w:hint="eastAsia"/>
          <w:sz w:val="24"/>
          <w:szCs w:val="24"/>
        </w:rPr>
        <w:t xml:space="preserve">　　</w:t>
      </w:r>
      <w:r w:rsidRPr="00FE3E97">
        <w:rPr>
          <w:rFonts w:hint="eastAsia"/>
          <w:sz w:val="24"/>
          <w:szCs w:val="24"/>
        </w:rPr>
        <w:t>※郵送による場合は、受取日時及び配達されたことが証明できる方法によること。また、不達及び遅配を原因として参加希望者に不利益が生じても、周南市はその責を負わない。</w:t>
      </w:r>
    </w:p>
    <w:p w14:paraId="218C91EA" w14:textId="626433C3" w:rsidR="00FE3E97" w:rsidRPr="00FE3E97" w:rsidRDefault="00FE3E97" w:rsidP="00FE3E97">
      <w:pPr>
        <w:ind w:leftChars="114" w:left="239" w:firstLineChars="300" w:firstLine="720"/>
        <w:rPr>
          <w:sz w:val="24"/>
          <w:szCs w:val="24"/>
        </w:rPr>
      </w:pPr>
      <w:r w:rsidRPr="00FE3E97">
        <w:rPr>
          <w:rFonts w:hint="eastAsia"/>
          <w:sz w:val="24"/>
          <w:szCs w:val="24"/>
        </w:rPr>
        <w:t>※持参による場合は、休日を除く８時３０分から１７時１５分までとする。</w:t>
      </w:r>
    </w:p>
    <w:p w14:paraId="2AE0868F" w14:textId="77777777" w:rsidR="00721E3F" w:rsidRDefault="008B26F4" w:rsidP="00721E3F">
      <w:pPr>
        <w:ind w:leftChars="114" w:left="239" w:firstLineChars="100" w:firstLine="240"/>
        <w:rPr>
          <w:sz w:val="24"/>
          <w:szCs w:val="24"/>
        </w:rPr>
      </w:pPr>
      <w:r>
        <w:rPr>
          <w:rFonts w:hint="eastAsia"/>
          <w:sz w:val="24"/>
          <w:szCs w:val="24"/>
        </w:rPr>
        <w:t>イ　提出</w:t>
      </w:r>
      <w:r w:rsidR="00C03EDB">
        <w:rPr>
          <w:rFonts w:hint="eastAsia"/>
          <w:sz w:val="24"/>
          <w:szCs w:val="24"/>
        </w:rPr>
        <w:t>期限</w:t>
      </w:r>
    </w:p>
    <w:p w14:paraId="15617213" w14:textId="7308D791" w:rsidR="00FE3E97" w:rsidRPr="00FE3E97" w:rsidRDefault="00FE3E97" w:rsidP="00FE3E97">
      <w:pPr>
        <w:ind w:left="1040"/>
        <w:rPr>
          <w:sz w:val="24"/>
          <w:szCs w:val="24"/>
        </w:rPr>
      </w:pPr>
      <w:r w:rsidRPr="00FE3E97">
        <w:rPr>
          <w:rFonts w:hint="eastAsia"/>
          <w:sz w:val="24"/>
          <w:szCs w:val="24"/>
        </w:rPr>
        <w:t>令和６年１月３１日（水）１７時１５分まで</w:t>
      </w:r>
    </w:p>
    <w:p w14:paraId="5661FDCC" w14:textId="77777777" w:rsidR="00FE3E97" w:rsidRPr="00FE3E97" w:rsidRDefault="00FE3E97" w:rsidP="00FE3E97">
      <w:pPr>
        <w:ind w:left="1040"/>
        <w:rPr>
          <w:sz w:val="24"/>
          <w:szCs w:val="24"/>
        </w:rPr>
      </w:pPr>
      <w:r w:rsidRPr="00FE3E97">
        <w:rPr>
          <w:rFonts w:hint="eastAsia"/>
          <w:sz w:val="24"/>
          <w:szCs w:val="24"/>
        </w:rPr>
        <w:t>（受付時間帯は、休日を除く８時３０分から１７時１５分までとする。）</w:t>
      </w:r>
    </w:p>
    <w:p w14:paraId="701049B7" w14:textId="194F61A3" w:rsidR="00C03EDB" w:rsidRDefault="00C03EDB" w:rsidP="00721E3F">
      <w:pPr>
        <w:ind w:leftChars="228" w:left="719" w:hangingChars="100" w:hanging="240"/>
        <w:rPr>
          <w:sz w:val="24"/>
          <w:szCs w:val="24"/>
        </w:rPr>
      </w:pPr>
      <w:r>
        <w:rPr>
          <w:rFonts w:hint="eastAsia"/>
          <w:sz w:val="24"/>
          <w:szCs w:val="24"/>
        </w:rPr>
        <w:t>ウ　提出場所</w:t>
      </w:r>
    </w:p>
    <w:p w14:paraId="3BE8D477" w14:textId="77777777" w:rsidR="00C03EDB" w:rsidRDefault="00C03EDB" w:rsidP="00721E3F">
      <w:pPr>
        <w:ind w:leftChars="228" w:left="719" w:hangingChars="100" w:hanging="240"/>
        <w:rPr>
          <w:sz w:val="24"/>
          <w:szCs w:val="24"/>
        </w:rPr>
      </w:pPr>
      <w:r>
        <w:rPr>
          <w:rFonts w:hint="eastAsia"/>
          <w:sz w:val="24"/>
          <w:szCs w:val="24"/>
        </w:rPr>
        <w:t xml:space="preserve">　　</w:t>
      </w:r>
      <w:r>
        <w:rPr>
          <w:rFonts w:ascii="ＭＳ 明朝" w:hAnsi="ＭＳ 明朝" w:hint="eastAsia"/>
          <w:sz w:val="24"/>
          <w:szCs w:val="24"/>
        </w:rPr>
        <w:t>⑴</w:t>
      </w:r>
      <w:r>
        <w:rPr>
          <w:rFonts w:hint="eastAsia"/>
          <w:sz w:val="24"/>
          <w:szCs w:val="24"/>
        </w:rPr>
        <w:t>に同じ。</w:t>
      </w:r>
    </w:p>
    <w:p w14:paraId="6E2BA1AF" w14:textId="77777777" w:rsidR="00D71C89" w:rsidRDefault="00D71C89" w:rsidP="00721E3F">
      <w:pPr>
        <w:ind w:leftChars="228" w:left="719" w:hangingChars="100" w:hanging="240"/>
        <w:rPr>
          <w:sz w:val="24"/>
          <w:szCs w:val="24"/>
        </w:rPr>
      </w:pPr>
      <w:r>
        <w:rPr>
          <w:rFonts w:hint="eastAsia"/>
          <w:sz w:val="24"/>
          <w:szCs w:val="24"/>
        </w:rPr>
        <w:t>エ　参加資格確認結果</w:t>
      </w:r>
    </w:p>
    <w:p w14:paraId="1DF67986" w14:textId="24A5E06D" w:rsidR="008A6AA0" w:rsidRDefault="008B26F4" w:rsidP="00FE3E97">
      <w:pPr>
        <w:ind w:leftChars="228" w:left="959" w:hangingChars="200" w:hanging="480"/>
        <w:rPr>
          <w:sz w:val="24"/>
          <w:szCs w:val="24"/>
        </w:rPr>
      </w:pPr>
      <w:r>
        <w:rPr>
          <w:rFonts w:hint="eastAsia"/>
          <w:sz w:val="24"/>
          <w:szCs w:val="24"/>
        </w:rPr>
        <w:t xml:space="preserve">　　</w:t>
      </w:r>
      <w:r w:rsidR="00FE3E97" w:rsidRPr="00FE3E97">
        <w:rPr>
          <w:rFonts w:hint="eastAsia"/>
          <w:sz w:val="24"/>
          <w:szCs w:val="24"/>
        </w:rPr>
        <w:t>参加表明書提出者に対し、電子メールにて参加資格審査結果通知書（様式４）を通知する。</w:t>
      </w:r>
    </w:p>
    <w:p w14:paraId="13A0DBA7" w14:textId="77777777" w:rsidR="00C03EDB" w:rsidRDefault="00C03EDB" w:rsidP="00C03EDB">
      <w:pPr>
        <w:rPr>
          <w:sz w:val="24"/>
          <w:szCs w:val="24"/>
        </w:rPr>
      </w:pPr>
      <w:r>
        <w:rPr>
          <w:rFonts w:hint="eastAsia"/>
          <w:sz w:val="24"/>
          <w:szCs w:val="24"/>
        </w:rPr>
        <w:t xml:space="preserve">　</w:t>
      </w:r>
      <w:r>
        <w:rPr>
          <w:rFonts w:ascii="ＭＳ 明朝" w:hAnsi="ＭＳ 明朝" w:hint="eastAsia"/>
          <w:sz w:val="24"/>
          <w:szCs w:val="24"/>
        </w:rPr>
        <w:t>⑷</w:t>
      </w:r>
      <w:r>
        <w:rPr>
          <w:rFonts w:hint="eastAsia"/>
          <w:sz w:val="24"/>
          <w:szCs w:val="24"/>
        </w:rPr>
        <w:t xml:space="preserve">　企画提案書等の提出</w:t>
      </w:r>
    </w:p>
    <w:p w14:paraId="1D176492" w14:textId="77777777" w:rsidR="00D71C89" w:rsidRDefault="00D71C89" w:rsidP="00C03EDB">
      <w:pPr>
        <w:rPr>
          <w:sz w:val="24"/>
          <w:szCs w:val="24"/>
        </w:rPr>
      </w:pPr>
      <w:r>
        <w:rPr>
          <w:rFonts w:hint="eastAsia"/>
          <w:sz w:val="24"/>
          <w:szCs w:val="24"/>
        </w:rPr>
        <w:t xml:space="preserve">　　ア　提出</w:t>
      </w:r>
      <w:r w:rsidR="00232B32">
        <w:rPr>
          <w:rFonts w:hint="eastAsia"/>
          <w:sz w:val="24"/>
          <w:szCs w:val="24"/>
        </w:rPr>
        <w:t>期間</w:t>
      </w:r>
    </w:p>
    <w:p w14:paraId="3167136D" w14:textId="77777777" w:rsidR="00901EED" w:rsidRPr="00901EED" w:rsidRDefault="00232B32" w:rsidP="00901EED">
      <w:pPr>
        <w:ind w:left="720" w:hangingChars="300" w:hanging="720"/>
        <w:rPr>
          <w:sz w:val="24"/>
          <w:szCs w:val="24"/>
        </w:rPr>
      </w:pPr>
      <w:r>
        <w:rPr>
          <w:rFonts w:hint="eastAsia"/>
          <w:sz w:val="24"/>
          <w:szCs w:val="24"/>
        </w:rPr>
        <w:t xml:space="preserve">　　　</w:t>
      </w:r>
      <w:r w:rsidR="00901EED" w:rsidRPr="00901EED">
        <w:rPr>
          <w:rFonts w:hint="eastAsia"/>
          <w:sz w:val="24"/>
          <w:szCs w:val="24"/>
        </w:rPr>
        <w:t>令和６年２月６日（火）から令和６年２月２１日（水）まで</w:t>
      </w:r>
    </w:p>
    <w:p w14:paraId="658730F6" w14:textId="77777777" w:rsidR="00901EED" w:rsidRDefault="00901EED" w:rsidP="00901EED">
      <w:pPr>
        <w:ind w:leftChars="100" w:left="210" w:firstLine="480"/>
        <w:rPr>
          <w:sz w:val="24"/>
          <w:szCs w:val="24"/>
        </w:rPr>
      </w:pPr>
      <w:r w:rsidRPr="00901EED">
        <w:rPr>
          <w:rFonts w:hint="eastAsia"/>
          <w:sz w:val="24"/>
          <w:szCs w:val="24"/>
        </w:rPr>
        <w:t>（受付時間帯は、土日祝日を除く８時３０分から１７時１５分まで）</w:t>
      </w:r>
      <w:r w:rsidR="00D71C89">
        <w:rPr>
          <w:rFonts w:hint="eastAsia"/>
          <w:sz w:val="24"/>
          <w:szCs w:val="24"/>
        </w:rPr>
        <w:t xml:space="preserve">　</w:t>
      </w:r>
    </w:p>
    <w:p w14:paraId="5263AFE8" w14:textId="57C96DD4" w:rsidR="00D71C89" w:rsidRDefault="00D71C89" w:rsidP="00901EED">
      <w:pPr>
        <w:ind w:leftChars="100" w:left="690" w:hangingChars="200" w:hanging="480"/>
        <w:rPr>
          <w:sz w:val="24"/>
          <w:szCs w:val="24"/>
        </w:rPr>
      </w:pPr>
      <w:r>
        <w:rPr>
          <w:rFonts w:hint="eastAsia"/>
          <w:sz w:val="24"/>
          <w:szCs w:val="24"/>
        </w:rPr>
        <w:t xml:space="preserve">　イ　提出場所</w:t>
      </w:r>
    </w:p>
    <w:p w14:paraId="55603B89" w14:textId="77777777" w:rsidR="00D71C89" w:rsidRDefault="00232B32" w:rsidP="00C03EDB">
      <w:pPr>
        <w:rPr>
          <w:sz w:val="24"/>
          <w:szCs w:val="24"/>
        </w:rPr>
      </w:pPr>
      <w:r>
        <w:rPr>
          <w:rFonts w:hint="eastAsia"/>
          <w:sz w:val="24"/>
          <w:szCs w:val="24"/>
        </w:rPr>
        <w:t xml:space="preserve">　　　　</w:t>
      </w:r>
      <w:r>
        <w:rPr>
          <w:rFonts w:ascii="ＭＳ 明朝" w:hAnsi="ＭＳ 明朝" w:hint="eastAsia"/>
          <w:sz w:val="24"/>
          <w:szCs w:val="24"/>
        </w:rPr>
        <w:t>⑴</w:t>
      </w:r>
      <w:r>
        <w:rPr>
          <w:rFonts w:hint="eastAsia"/>
          <w:sz w:val="24"/>
          <w:szCs w:val="24"/>
        </w:rPr>
        <w:t>に同じ。</w:t>
      </w:r>
    </w:p>
    <w:p w14:paraId="67D8D1F5" w14:textId="77777777" w:rsidR="00D71C89" w:rsidRDefault="00D71C89" w:rsidP="00C03EDB">
      <w:pPr>
        <w:rPr>
          <w:sz w:val="24"/>
          <w:szCs w:val="24"/>
        </w:rPr>
      </w:pPr>
      <w:r>
        <w:rPr>
          <w:rFonts w:hint="eastAsia"/>
          <w:sz w:val="24"/>
          <w:szCs w:val="24"/>
        </w:rPr>
        <w:t xml:space="preserve">　　ウ　提出方法</w:t>
      </w:r>
    </w:p>
    <w:p w14:paraId="2F6F137C" w14:textId="77777777" w:rsidR="00901EED" w:rsidRPr="00901EED" w:rsidRDefault="00232B32" w:rsidP="00901EED">
      <w:pPr>
        <w:rPr>
          <w:sz w:val="24"/>
          <w:szCs w:val="24"/>
        </w:rPr>
      </w:pPr>
      <w:r>
        <w:rPr>
          <w:rFonts w:hint="eastAsia"/>
          <w:sz w:val="24"/>
          <w:szCs w:val="24"/>
        </w:rPr>
        <w:t xml:space="preserve">　　　　</w:t>
      </w:r>
      <w:r w:rsidR="00901EED" w:rsidRPr="00901EED">
        <w:rPr>
          <w:rFonts w:hint="eastAsia"/>
          <w:sz w:val="24"/>
          <w:szCs w:val="24"/>
        </w:rPr>
        <w:t>郵送又は持参（いずれも提出期限内必着）</w:t>
      </w:r>
    </w:p>
    <w:p w14:paraId="03FB8005" w14:textId="3CCFDC7C" w:rsidR="00D71C89" w:rsidRPr="00901EED" w:rsidRDefault="00901EED" w:rsidP="00901EED">
      <w:pPr>
        <w:ind w:left="840"/>
        <w:rPr>
          <w:sz w:val="24"/>
          <w:szCs w:val="24"/>
        </w:rPr>
      </w:pPr>
      <w:r w:rsidRPr="00901EED">
        <w:rPr>
          <w:rFonts w:hint="eastAsia"/>
          <w:sz w:val="24"/>
          <w:szCs w:val="24"/>
        </w:rPr>
        <w:t>※　郵送による場合は、受取日時及び配達されたことが証明できる方法によることとする。また、不達及び遅配を原因として参加希望者に不利益が生じても、周南市はその責を負わない。</w:t>
      </w:r>
    </w:p>
    <w:p w14:paraId="626AF563" w14:textId="77777777" w:rsidR="00D71C89" w:rsidRDefault="00D71C89" w:rsidP="00C03EDB">
      <w:pPr>
        <w:rPr>
          <w:sz w:val="24"/>
          <w:szCs w:val="24"/>
        </w:rPr>
      </w:pPr>
      <w:r>
        <w:rPr>
          <w:rFonts w:hint="eastAsia"/>
          <w:sz w:val="24"/>
          <w:szCs w:val="24"/>
        </w:rPr>
        <w:t xml:space="preserve">　　エ　提出部数</w:t>
      </w:r>
    </w:p>
    <w:p w14:paraId="3C54D24C" w14:textId="3B7B1B51" w:rsidR="00D71C89" w:rsidRDefault="008A7E7D" w:rsidP="00901EED">
      <w:pPr>
        <w:ind w:left="708" w:hangingChars="295" w:hanging="708"/>
        <w:rPr>
          <w:sz w:val="24"/>
          <w:szCs w:val="24"/>
        </w:rPr>
      </w:pPr>
      <w:r>
        <w:rPr>
          <w:rFonts w:hint="eastAsia"/>
          <w:sz w:val="24"/>
          <w:szCs w:val="24"/>
        </w:rPr>
        <w:t xml:space="preserve">　　　</w:t>
      </w:r>
      <w:r w:rsidR="00901EED" w:rsidRPr="00901EED">
        <w:rPr>
          <w:rFonts w:hint="eastAsia"/>
          <w:sz w:val="24"/>
          <w:szCs w:val="24"/>
        </w:rPr>
        <w:t>別紙「周南市立新南陽市民病院総合医療情報システム更新　業務提案書作成</w:t>
      </w:r>
      <w:r w:rsidR="00901EED" w:rsidRPr="00901EED">
        <w:rPr>
          <w:rFonts w:hint="eastAsia"/>
          <w:sz w:val="24"/>
          <w:szCs w:val="24"/>
        </w:rPr>
        <w:lastRenderedPageBreak/>
        <w:t>要領」を参照すること。</w:t>
      </w:r>
    </w:p>
    <w:p w14:paraId="378059BE" w14:textId="77777777" w:rsidR="009F2211" w:rsidRDefault="009F2211" w:rsidP="009F2211">
      <w:pPr>
        <w:ind w:left="240" w:hangingChars="100" w:hanging="240"/>
        <w:rPr>
          <w:sz w:val="24"/>
          <w:szCs w:val="24"/>
        </w:rPr>
      </w:pPr>
    </w:p>
    <w:p w14:paraId="51FFAA42" w14:textId="77777777" w:rsidR="008643E1" w:rsidRPr="00CB7A9A" w:rsidRDefault="009F2211" w:rsidP="009F2211">
      <w:pPr>
        <w:ind w:left="240" w:hangingChars="100" w:hanging="240"/>
        <w:rPr>
          <w:sz w:val="24"/>
          <w:szCs w:val="24"/>
        </w:rPr>
      </w:pPr>
      <w:r>
        <w:rPr>
          <w:rFonts w:hint="eastAsia"/>
          <w:sz w:val="24"/>
          <w:szCs w:val="24"/>
        </w:rPr>
        <w:t xml:space="preserve">４　</w:t>
      </w:r>
      <w:r w:rsidR="000211CC" w:rsidRPr="00CB7A9A">
        <w:rPr>
          <w:rFonts w:hint="eastAsia"/>
          <w:sz w:val="24"/>
          <w:szCs w:val="24"/>
        </w:rPr>
        <w:t>評価</w:t>
      </w:r>
      <w:r w:rsidR="008643E1" w:rsidRPr="00CB7A9A">
        <w:rPr>
          <w:rFonts w:hint="eastAsia"/>
          <w:sz w:val="24"/>
          <w:szCs w:val="24"/>
        </w:rPr>
        <w:t>の手続き及び受託候補者の選定</w:t>
      </w:r>
    </w:p>
    <w:p w14:paraId="583396D1" w14:textId="1EDC44B0" w:rsidR="008643E1" w:rsidRPr="00CB7A9A" w:rsidRDefault="0001006D" w:rsidP="009F2211">
      <w:pPr>
        <w:ind w:left="240" w:hangingChars="100" w:hanging="240"/>
        <w:rPr>
          <w:sz w:val="24"/>
          <w:szCs w:val="24"/>
        </w:rPr>
      </w:pPr>
      <w:r w:rsidRPr="00CB7A9A">
        <w:rPr>
          <w:rFonts w:hint="eastAsia"/>
          <w:sz w:val="24"/>
          <w:szCs w:val="24"/>
        </w:rPr>
        <w:t xml:space="preserve">　　提出された企画提案書等の</w:t>
      </w:r>
      <w:r w:rsidR="000211CC" w:rsidRPr="00CB7A9A">
        <w:rPr>
          <w:rFonts w:hint="eastAsia"/>
          <w:sz w:val="24"/>
          <w:szCs w:val="24"/>
        </w:rPr>
        <w:t>評価は</w:t>
      </w:r>
      <w:r w:rsidRPr="00CB7A9A">
        <w:rPr>
          <w:rFonts w:hint="eastAsia"/>
          <w:sz w:val="24"/>
          <w:szCs w:val="24"/>
        </w:rPr>
        <w:t>、周南市が設置する「周南</w:t>
      </w:r>
      <w:r w:rsidR="00901EED">
        <w:rPr>
          <w:rFonts w:hint="eastAsia"/>
          <w:sz w:val="24"/>
          <w:szCs w:val="24"/>
        </w:rPr>
        <w:t>市立新南陽市民病院総合医療情報システム更新</w:t>
      </w:r>
      <w:r w:rsidR="00924B0E" w:rsidRPr="00CB7A9A">
        <w:rPr>
          <w:rFonts w:hint="eastAsia"/>
          <w:sz w:val="24"/>
          <w:szCs w:val="24"/>
        </w:rPr>
        <w:t>業務プロポーザル</w:t>
      </w:r>
      <w:r w:rsidR="000211CC" w:rsidRPr="00CB7A9A">
        <w:rPr>
          <w:rFonts w:hint="eastAsia"/>
          <w:sz w:val="24"/>
          <w:szCs w:val="24"/>
        </w:rPr>
        <w:t>評価</w:t>
      </w:r>
      <w:r w:rsidR="00924B0E" w:rsidRPr="00CB7A9A">
        <w:rPr>
          <w:rFonts w:hint="eastAsia"/>
          <w:sz w:val="24"/>
          <w:szCs w:val="24"/>
        </w:rPr>
        <w:t>会」が行い、最も評価の高い事業者を受託候補者として選定する。</w:t>
      </w:r>
    </w:p>
    <w:p w14:paraId="64D130EE" w14:textId="73424396" w:rsidR="00AD05BB" w:rsidRPr="00901EED" w:rsidRDefault="00AD05BB" w:rsidP="004D54F6">
      <w:pPr>
        <w:ind w:left="240"/>
        <w:rPr>
          <w:sz w:val="24"/>
          <w:szCs w:val="24"/>
        </w:rPr>
      </w:pPr>
      <w:r w:rsidRPr="00901EED">
        <w:rPr>
          <w:rFonts w:hint="eastAsia"/>
          <w:sz w:val="24"/>
          <w:szCs w:val="24"/>
        </w:rPr>
        <w:t xml:space="preserve">　プレゼンテーション・ヒアリング</w:t>
      </w:r>
      <w:r w:rsidR="00526B57" w:rsidRPr="00901EED">
        <w:rPr>
          <w:rFonts w:hint="eastAsia"/>
          <w:sz w:val="24"/>
          <w:szCs w:val="24"/>
        </w:rPr>
        <w:t>評価</w:t>
      </w:r>
    </w:p>
    <w:p w14:paraId="484F059C" w14:textId="12FCFE5F" w:rsidR="00AD05BB" w:rsidRPr="00CB7A9A" w:rsidRDefault="00AD05BB" w:rsidP="009F2211">
      <w:pPr>
        <w:ind w:left="240" w:hangingChars="100" w:hanging="240"/>
        <w:rPr>
          <w:sz w:val="24"/>
          <w:szCs w:val="24"/>
        </w:rPr>
      </w:pPr>
      <w:r w:rsidRPr="00CB7A9A">
        <w:rPr>
          <w:rFonts w:hint="eastAsia"/>
          <w:sz w:val="24"/>
          <w:szCs w:val="24"/>
        </w:rPr>
        <w:t xml:space="preserve">　　</w:t>
      </w:r>
      <w:r w:rsidR="00901EED" w:rsidRPr="00901EED">
        <w:rPr>
          <w:rFonts w:hint="eastAsia"/>
          <w:sz w:val="24"/>
          <w:szCs w:val="24"/>
        </w:rPr>
        <w:t>令和６年３月５日（火）（予定）</w:t>
      </w:r>
    </w:p>
    <w:p w14:paraId="1A9701C6" w14:textId="77777777" w:rsidR="00AD05BB" w:rsidRPr="00CB7A9A" w:rsidRDefault="00AD05BB" w:rsidP="009F2211">
      <w:pPr>
        <w:ind w:left="240" w:hangingChars="100" w:hanging="240"/>
        <w:rPr>
          <w:sz w:val="24"/>
          <w:szCs w:val="24"/>
        </w:rPr>
      </w:pPr>
    </w:p>
    <w:p w14:paraId="2E2BC313" w14:textId="77777777" w:rsidR="00F67827" w:rsidRPr="00CB7A9A" w:rsidRDefault="00F67827" w:rsidP="00CD59A0">
      <w:pPr>
        <w:ind w:left="240" w:hangingChars="100" w:hanging="240"/>
        <w:rPr>
          <w:sz w:val="24"/>
          <w:szCs w:val="24"/>
        </w:rPr>
      </w:pPr>
      <w:r w:rsidRPr="00CB7A9A">
        <w:rPr>
          <w:rFonts w:hint="eastAsia"/>
          <w:sz w:val="24"/>
          <w:szCs w:val="24"/>
        </w:rPr>
        <w:t xml:space="preserve">５　</w:t>
      </w:r>
      <w:r w:rsidR="00827855" w:rsidRPr="00CB7A9A">
        <w:rPr>
          <w:rFonts w:hint="eastAsia"/>
          <w:sz w:val="24"/>
          <w:szCs w:val="24"/>
        </w:rPr>
        <w:t>契約方法</w:t>
      </w:r>
    </w:p>
    <w:p w14:paraId="175E6A6B" w14:textId="28A937AC" w:rsidR="004D54F6" w:rsidRPr="004D54F6" w:rsidRDefault="00827855" w:rsidP="004D54F6">
      <w:pPr>
        <w:ind w:left="240" w:hangingChars="100" w:hanging="240"/>
        <w:rPr>
          <w:sz w:val="24"/>
          <w:szCs w:val="24"/>
        </w:rPr>
      </w:pPr>
      <w:r w:rsidRPr="00CB7A9A">
        <w:rPr>
          <w:rFonts w:hint="eastAsia"/>
          <w:sz w:val="24"/>
          <w:szCs w:val="24"/>
        </w:rPr>
        <w:t xml:space="preserve">　</w:t>
      </w:r>
      <w:r w:rsidR="004D54F6" w:rsidRPr="004D54F6">
        <w:rPr>
          <w:rFonts w:hint="eastAsia"/>
          <w:sz w:val="24"/>
          <w:szCs w:val="24"/>
        </w:rPr>
        <w:t>（１）提案内容の調整</w:t>
      </w:r>
    </w:p>
    <w:p w14:paraId="1C254624" w14:textId="77777777" w:rsidR="004D54F6" w:rsidRPr="004D54F6" w:rsidRDefault="004D54F6" w:rsidP="004D54F6">
      <w:pPr>
        <w:ind w:left="991" w:hangingChars="413" w:hanging="991"/>
        <w:rPr>
          <w:sz w:val="24"/>
          <w:szCs w:val="24"/>
        </w:rPr>
      </w:pPr>
      <w:r w:rsidRPr="004D54F6">
        <w:rPr>
          <w:rFonts w:hint="eastAsia"/>
          <w:sz w:val="24"/>
          <w:szCs w:val="24"/>
        </w:rPr>
        <w:t xml:space="preserve">　　　　受託候補者の企画提案書等の記載内容が、原則として契約締結時の業務内容となるが、本業務の目的達成のため、受託候補者との協議により、内容を修正・変更する場合がある。</w:t>
      </w:r>
    </w:p>
    <w:p w14:paraId="5D00A08D" w14:textId="3DE48673" w:rsidR="004D54F6" w:rsidRPr="004D54F6" w:rsidRDefault="004D54F6" w:rsidP="004D54F6">
      <w:pPr>
        <w:ind w:leftChars="100" w:left="210"/>
        <w:rPr>
          <w:sz w:val="24"/>
          <w:szCs w:val="24"/>
        </w:rPr>
      </w:pPr>
      <w:r w:rsidRPr="004D54F6">
        <w:rPr>
          <w:rFonts w:hint="eastAsia"/>
          <w:sz w:val="24"/>
          <w:szCs w:val="24"/>
        </w:rPr>
        <w:t>（２）契約の締結</w:t>
      </w:r>
    </w:p>
    <w:p w14:paraId="7C1C3A61" w14:textId="77777777" w:rsidR="004D54F6" w:rsidRPr="004D54F6" w:rsidRDefault="004D54F6" w:rsidP="004D54F6">
      <w:pPr>
        <w:ind w:left="991" w:hangingChars="413" w:hanging="991"/>
        <w:rPr>
          <w:sz w:val="24"/>
          <w:szCs w:val="24"/>
        </w:rPr>
      </w:pPr>
      <w:r w:rsidRPr="004D54F6">
        <w:rPr>
          <w:rFonts w:hint="eastAsia"/>
          <w:sz w:val="24"/>
          <w:szCs w:val="24"/>
        </w:rPr>
        <w:t xml:space="preserve">　　　　選定された受託候補者との協議が整い次第、周南市契約事務規則（平成１５年周南市規則第５１号）に基づいて契約を締結することとする。なお、受託候補者との契約締結ができないと判断した場合は、評価点の次点者と契約締結に向けた交渉を行う。</w:t>
      </w:r>
    </w:p>
    <w:p w14:paraId="37790BAE" w14:textId="05210CDA" w:rsidR="00924B0E" w:rsidRPr="004D54F6" w:rsidRDefault="00924B0E" w:rsidP="004D54F6">
      <w:pPr>
        <w:ind w:left="240" w:hangingChars="100" w:hanging="240"/>
        <w:rPr>
          <w:sz w:val="24"/>
          <w:szCs w:val="24"/>
        </w:rPr>
      </w:pPr>
    </w:p>
    <w:p w14:paraId="39C1D772" w14:textId="77777777" w:rsidR="00665A88" w:rsidRPr="00CB7A9A" w:rsidRDefault="008643E1" w:rsidP="00665A88">
      <w:pPr>
        <w:ind w:left="240" w:hangingChars="100" w:hanging="240"/>
        <w:rPr>
          <w:sz w:val="24"/>
          <w:szCs w:val="24"/>
        </w:rPr>
      </w:pPr>
      <w:r w:rsidRPr="00CB7A9A">
        <w:rPr>
          <w:rFonts w:hint="eastAsia"/>
          <w:sz w:val="24"/>
          <w:szCs w:val="24"/>
        </w:rPr>
        <w:t>６　その他</w:t>
      </w:r>
    </w:p>
    <w:p w14:paraId="5C7303F5" w14:textId="77777777" w:rsidR="008643E1" w:rsidRPr="00CB7A9A" w:rsidRDefault="008F68F8" w:rsidP="004D54F6">
      <w:pPr>
        <w:ind w:leftChars="114" w:left="1199" w:hangingChars="400" w:hanging="960"/>
        <w:rPr>
          <w:sz w:val="24"/>
          <w:szCs w:val="24"/>
        </w:rPr>
      </w:pPr>
      <w:r w:rsidRPr="00CB7A9A">
        <w:rPr>
          <w:rFonts w:ascii="ＭＳ 明朝" w:hAnsi="ＭＳ 明朝" w:hint="eastAsia"/>
          <w:sz w:val="24"/>
          <w:szCs w:val="24"/>
        </w:rPr>
        <w:t>（１）</w:t>
      </w:r>
      <w:r w:rsidR="00AD05BB" w:rsidRPr="00CB7A9A">
        <w:rPr>
          <w:rFonts w:hint="eastAsia"/>
          <w:sz w:val="24"/>
          <w:szCs w:val="24"/>
        </w:rPr>
        <w:t xml:space="preserve">　企画提案書の作成及び提出、その他プロポーザルに要する経費は、</w:t>
      </w:r>
      <w:r w:rsidR="002D0E55" w:rsidRPr="00CB7A9A">
        <w:rPr>
          <w:rFonts w:hint="eastAsia"/>
          <w:sz w:val="24"/>
          <w:szCs w:val="24"/>
        </w:rPr>
        <w:t>原則として</w:t>
      </w:r>
      <w:r w:rsidR="00AD05BB" w:rsidRPr="00CB7A9A">
        <w:rPr>
          <w:rFonts w:hint="eastAsia"/>
          <w:sz w:val="24"/>
          <w:szCs w:val="24"/>
        </w:rPr>
        <w:t>参加者の負担とする。</w:t>
      </w:r>
    </w:p>
    <w:p w14:paraId="436BBC26" w14:textId="77777777" w:rsidR="00C45754" w:rsidRPr="00CB7A9A" w:rsidRDefault="008F68F8" w:rsidP="00AD05BB">
      <w:pPr>
        <w:ind w:leftChars="114" w:left="479" w:hangingChars="100" w:hanging="240"/>
        <w:rPr>
          <w:sz w:val="24"/>
          <w:szCs w:val="24"/>
        </w:rPr>
      </w:pPr>
      <w:r w:rsidRPr="00CB7A9A">
        <w:rPr>
          <w:rFonts w:ascii="ＭＳ 明朝" w:hAnsi="ＭＳ 明朝" w:hint="eastAsia"/>
          <w:sz w:val="24"/>
          <w:szCs w:val="24"/>
        </w:rPr>
        <w:t>（２）</w:t>
      </w:r>
      <w:r w:rsidR="00C45754" w:rsidRPr="00CB7A9A">
        <w:rPr>
          <w:rFonts w:hint="eastAsia"/>
          <w:sz w:val="24"/>
          <w:szCs w:val="24"/>
        </w:rPr>
        <w:t xml:space="preserve">　次に該当する提案は無効とする。</w:t>
      </w:r>
    </w:p>
    <w:p w14:paraId="171DD819" w14:textId="77777777" w:rsidR="00C45754" w:rsidRPr="00CB7A9A" w:rsidRDefault="00C45754" w:rsidP="00BE3AD2">
      <w:pPr>
        <w:ind w:firstLineChars="200" w:firstLine="480"/>
        <w:rPr>
          <w:sz w:val="24"/>
          <w:szCs w:val="24"/>
        </w:rPr>
      </w:pPr>
      <w:r w:rsidRPr="00CB7A9A">
        <w:rPr>
          <w:rFonts w:hint="eastAsia"/>
          <w:sz w:val="24"/>
          <w:szCs w:val="24"/>
        </w:rPr>
        <w:t>ア　提案を行った事業者が、参加資格要件を満たさなくなった場合</w:t>
      </w:r>
    </w:p>
    <w:p w14:paraId="6EF7E5D6" w14:textId="77777777" w:rsidR="00C45754" w:rsidRPr="00CB7A9A" w:rsidRDefault="00C45754" w:rsidP="00C45754">
      <w:pPr>
        <w:ind w:left="720" w:hangingChars="300" w:hanging="720"/>
        <w:rPr>
          <w:sz w:val="24"/>
          <w:szCs w:val="24"/>
        </w:rPr>
      </w:pPr>
      <w:r w:rsidRPr="00CB7A9A">
        <w:rPr>
          <w:rFonts w:hint="eastAsia"/>
          <w:sz w:val="24"/>
          <w:szCs w:val="24"/>
        </w:rPr>
        <w:t xml:space="preserve">　　イ　提出書類に不備又は虚偽の記載等があった場合</w:t>
      </w:r>
    </w:p>
    <w:p w14:paraId="373929C5" w14:textId="77777777" w:rsidR="00C45754" w:rsidRPr="00CB7A9A" w:rsidRDefault="00C45754" w:rsidP="004D54F6">
      <w:pPr>
        <w:ind w:left="960" w:hangingChars="400" w:hanging="960"/>
        <w:rPr>
          <w:sz w:val="24"/>
          <w:szCs w:val="24"/>
        </w:rPr>
      </w:pPr>
      <w:r w:rsidRPr="00CB7A9A">
        <w:rPr>
          <w:rFonts w:hint="eastAsia"/>
          <w:sz w:val="24"/>
          <w:szCs w:val="24"/>
        </w:rPr>
        <w:t xml:space="preserve">　　ウ　実施要領等で示された提出書類について、提出期日、提出場所、提出方法、書類作成上の留意事項等の条件に適合しない書類の提出があった場合</w:t>
      </w:r>
    </w:p>
    <w:p w14:paraId="27043B1E" w14:textId="77777777" w:rsidR="00C45754" w:rsidRPr="00CB7A9A" w:rsidRDefault="00C45754" w:rsidP="00C45754">
      <w:pPr>
        <w:rPr>
          <w:sz w:val="24"/>
          <w:szCs w:val="24"/>
        </w:rPr>
      </w:pPr>
      <w:r w:rsidRPr="00CB7A9A">
        <w:rPr>
          <w:rFonts w:hint="eastAsia"/>
          <w:sz w:val="24"/>
          <w:szCs w:val="24"/>
        </w:rPr>
        <w:t xml:space="preserve">　　</w:t>
      </w:r>
      <w:r w:rsidR="008F68F8" w:rsidRPr="00CB7A9A">
        <w:rPr>
          <w:rFonts w:hint="eastAsia"/>
          <w:sz w:val="24"/>
          <w:szCs w:val="24"/>
        </w:rPr>
        <w:t>エ</w:t>
      </w:r>
      <w:r w:rsidRPr="00CB7A9A">
        <w:rPr>
          <w:rFonts w:hint="eastAsia"/>
          <w:sz w:val="24"/>
          <w:szCs w:val="24"/>
        </w:rPr>
        <w:t xml:space="preserve">　</w:t>
      </w:r>
      <w:r w:rsidR="000211CC" w:rsidRPr="00CB7A9A">
        <w:rPr>
          <w:rFonts w:hint="eastAsia"/>
          <w:sz w:val="24"/>
          <w:szCs w:val="24"/>
        </w:rPr>
        <w:t>評価</w:t>
      </w:r>
      <w:r w:rsidRPr="00CB7A9A">
        <w:rPr>
          <w:rFonts w:hint="eastAsia"/>
          <w:sz w:val="24"/>
          <w:szCs w:val="24"/>
        </w:rPr>
        <w:t>の公平性に影響を与えるような不誠実な行為があった場合</w:t>
      </w:r>
    </w:p>
    <w:p w14:paraId="685CAB7D" w14:textId="07489178" w:rsidR="00C45754" w:rsidRPr="00D4670B" w:rsidRDefault="00C45754" w:rsidP="00C45754">
      <w:pPr>
        <w:ind w:left="960" w:hangingChars="400" w:hanging="960"/>
        <w:rPr>
          <w:sz w:val="24"/>
          <w:szCs w:val="24"/>
        </w:rPr>
      </w:pPr>
      <w:r w:rsidRPr="00CB7A9A">
        <w:rPr>
          <w:rFonts w:hint="eastAsia"/>
          <w:sz w:val="24"/>
          <w:szCs w:val="24"/>
        </w:rPr>
        <w:t xml:space="preserve">　　</w:t>
      </w:r>
      <w:r w:rsidR="008F68F8" w:rsidRPr="00CB7A9A">
        <w:rPr>
          <w:rFonts w:hint="eastAsia"/>
          <w:sz w:val="24"/>
          <w:szCs w:val="24"/>
        </w:rPr>
        <w:t>オ</w:t>
      </w:r>
      <w:r w:rsidRPr="00CB7A9A">
        <w:rPr>
          <w:rFonts w:hint="eastAsia"/>
          <w:sz w:val="24"/>
          <w:szCs w:val="24"/>
        </w:rPr>
        <w:t xml:space="preserve">　ヒアリングを</w:t>
      </w:r>
      <w:r w:rsidRPr="00D4670B">
        <w:rPr>
          <w:rFonts w:hint="eastAsia"/>
          <w:sz w:val="24"/>
          <w:szCs w:val="24"/>
        </w:rPr>
        <w:t>開催した場合において、正当な理由なく欠席した場合</w:t>
      </w:r>
    </w:p>
    <w:p w14:paraId="462BC016" w14:textId="77777777" w:rsidR="00C45754" w:rsidRPr="00D4670B" w:rsidRDefault="00C45754" w:rsidP="00C45754">
      <w:pPr>
        <w:ind w:left="2"/>
        <w:rPr>
          <w:sz w:val="24"/>
          <w:szCs w:val="24"/>
        </w:rPr>
      </w:pPr>
      <w:r w:rsidRPr="00D4670B">
        <w:rPr>
          <w:rFonts w:hint="eastAsia"/>
          <w:sz w:val="24"/>
          <w:szCs w:val="24"/>
        </w:rPr>
        <w:t xml:space="preserve">　　</w:t>
      </w:r>
      <w:r w:rsidR="008F68F8">
        <w:rPr>
          <w:rFonts w:hint="eastAsia"/>
          <w:sz w:val="24"/>
          <w:szCs w:val="24"/>
        </w:rPr>
        <w:t>カ</w:t>
      </w:r>
      <w:r w:rsidRPr="00D4670B">
        <w:rPr>
          <w:rFonts w:hint="eastAsia"/>
          <w:sz w:val="24"/>
          <w:szCs w:val="24"/>
        </w:rPr>
        <w:t xml:space="preserve">　</w:t>
      </w:r>
      <w:r>
        <w:rPr>
          <w:rFonts w:hint="eastAsia"/>
          <w:sz w:val="24"/>
          <w:szCs w:val="24"/>
        </w:rPr>
        <w:t>見積金額が実施要領に示した事業規模（提案</w:t>
      </w:r>
      <w:r w:rsidR="00CE5425">
        <w:rPr>
          <w:rFonts w:hint="eastAsia"/>
          <w:sz w:val="24"/>
          <w:szCs w:val="24"/>
        </w:rPr>
        <w:t>上限額</w:t>
      </w:r>
      <w:r>
        <w:rPr>
          <w:rFonts w:hint="eastAsia"/>
          <w:sz w:val="24"/>
          <w:szCs w:val="24"/>
        </w:rPr>
        <w:t>）を超える</w:t>
      </w:r>
      <w:r w:rsidRPr="00D4670B">
        <w:rPr>
          <w:rFonts w:hint="eastAsia"/>
          <w:sz w:val="24"/>
          <w:szCs w:val="24"/>
        </w:rPr>
        <w:t>場合</w:t>
      </w:r>
    </w:p>
    <w:p w14:paraId="1774F87E" w14:textId="77777777" w:rsidR="00C45754" w:rsidRDefault="00C45754" w:rsidP="00C45754">
      <w:pPr>
        <w:rPr>
          <w:sz w:val="24"/>
          <w:szCs w:val="24"/>
        </w:rPr>
      </w:pPr>
      <w:r>
        <w:rPr>
          <w:rFonts w:hint="eastAsia"/>
          <w:sz w:val="24"/>
          <w:szCs w:val="24"/>
        </w:rPr>
        <w:t xml:space="preserve">　　</w:t>
      </w:r>
      <w:r w:rsidR="008F68F8">
        <w:rPr>
          <w:rFonts w:hint="eastAsia"/>
          <w:sz w:val="24"/>
          <w:szCs w:val="24"/>
        </w:rPr>
        <w:t>キ</w:t>
      </w:r>
      <w:r>
        <w:rPr>
          <w:rFonts w:hint="eastAsia"/>
          <w:sz w:val="24"/>
          <w:szCs w:val="24"/>
        </w:rPr>
        <w:t xml:space="preserve">　公告及び実施要領等に違反すると認められた場合</w:t>
      </w:r>
    </w:p>
    <w:p w14:paraId="7D6DADD8" w14:textId="77777777" w:rsidR="00C45754" w:rsidRDefault="00C45754" w:rsidP="00C45754">
      <w:pPr>
        <w:rPr>
          <w:sz w:val="24"/>
          <w:szCs w:val="24"/>
        </w:rPr>
      </w:pPr>
      <w:r>
        <w:rPr>
          <w:rFonts w:hint="eastAsia"/>
          <w:sz w:val="24"/>
          <w:szCs w:val="24"/>
        </w:rPr>
        <w:t xml:space="preserve">　　</w:t>
      </w:r>
      <w:r w:rsidR="008F68F8">
        <w:rPr>
          <w:rFonts w:hint="eastAsia"/>
          <w:sz w:val="24"/>
          <w:szCs w:val="24"/>
        </w:rPr>
        <w:t>ク</w:t>
      </w:r>
      <w:r>
        <w:rPr>
          <w:rFonts w:hint="eastAsia"/>
          <w:sz w:val="24"/>
          <w:szCs w:val="24"/>
        </w:rPr>
        <w:t xml:space="preserve">　著しく信義に反する行為があった場合</w:t>
      </w:r>
    </w:p>
    <w:p w14:paraId="73B340E2" w14:textId="77777777" w:rsidR="00C45754" w:rsidRDefault="008F68F8" w:rsidP="004D54F6">
      <w:pPr>
        <w:ind w:leftChars="114" w:left="1199" w:hangingChars="400" w:hanging="960"/>
        <w:rPr>
          <w:sz w:val="24"/>
          <w:szCs w:val="24"/>
        </w:rPr>
      </w:pPr>
      <w:r>
        <w:rPr>
          <w:rFonts w:ascii="ＭＳ 明朝" w:hAnsi="ＭＳ 明朝" w:hint="eastAsia"/>
          <w:sz w:val="24"/>
          <w:szCs w:val="24"/>
        </w:rPr>
        <w:t>（３）</w:t>
      </w:r>
      <w:r w:rsidR="00BE3AD2">
        <w:rPr>
          <w:rFonts w:ascii="ＭＳ 明朝" w:hAnsi="ＭＳ 明朝" w:hint="eastAsia"/>
          <w:sz w:val="24"/>
          <w:szCs w:val="24"/>
        </w:rPr>
        <w:t xml:space="preserve">　</w:t>
      </w:r>
      <w:r w:rsidR="008B26F4">
        <w:rPr>
          <w:rFonts w:hint="eastAsia"/>
          <w:sz w:val="24"/>
          <w:szCs w:val="24"/>
        </w:rPr>
        <w:t>提出期限後における参加表明</w:t>
      </w:r>
      <w:r w:rsidR="00BE3AD2">
        <w:rPr>
          <w:rFonts w:hint="eastAsia"/>
          <w:sz w:val="24"/>
          <w:szCs w:val="24"/>
        </w:rPr>
        <w:t>書、企画提案書等の差し替え又は再提出は認めない。</w:t>
      </w:r>
    </w:p>
    <w:p w14:paraId="40B17ACD" w14:textId="1E9D3610" w:rsidR="008A6AA0" w:rsidRPr="004D54F6" w:rsidRDefault="003446B1" w:rsidP="004D54F6">
      <w:pPr>
        <w:ind w:left="480" w:hangingChars="200" w:hanging="480"/>
        <w:rPr>
          <w:rFonts w:ascii="ＭＳ 明朝" w:hAnsi="ＭＳ 明朝"/>
          <w:sz w:val="24"/>
          <w:szCs w:val="24"/>
        </w:rPr>
      </w:pPr>
      <w:r>
        <w:rPr>
          <w:rFonts w:hint="eastAsia"/>
          <w:sz w:val="24"/>
          <w:szCs w:val="24"/>
        </w:rPr>
        <w:t xml:space="preserve">　</w:t>
      </w:r>
      <w:r w:rsidR="008F68F8">
        <w:rPr>
          <w:rFonts w:hint="eastAsia"/>
          <w:sz w:val="24"/>
          <w:szCs w:val="24"/>
        </w:rPr>
        <w:t>（４）</w:t>
      </w:r>
      <w:r>
        <w:rPr>
          <w:rFonts w:ascii="ＭＳ 明朝" w:hAnsi="ＭＳ 明朝" w:hint="eastAsia"/>
          <w:sz w:val="24"/>
          <w:szCs w:val="24"/>
        </w:rPr>
        <w:t xml:space="preserve">　その他詳細は、実施要領による。</w:t>
      </w:r>
    </w:p>
    <w:sectPr w:rsidR="008A6AA0" w:rsidRPr="004D54F6" w:rsidSect="00AB2F49">
      <w:pgSz w:w="11906" w:h="16838" w:code="9"/>
      <w:pgMar w:top="1247" w:right="1418" w:bottom="1418" w:left="1701" w:header="851" w:footer="397" w:gutter="0"/>
      <w:pgNumType w:fmt="numberInDash"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F6557" w14:textId="77777777" w:rsidR="006F5AB2" w:rsidRDefault="006F5AB2" w:rsidP="00827855">
      <w:r>
        <w:separator/>
      </w:r>
    </w:p>
  </w:endnote>
  <w:endnote w:type="continuationSeparator" w:id="0">
    <w:p w14:paraId="6165C502" w14:textId="77777777" w:rsidR="006F5AB2" w:rsidRDefault="006F5AB2" w:rsidP="00827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ABA2E" w14:textId="77777777" w:rsidR="006F5AB2" w:rsidRDefault="006F5AB2" w:rsidP="00827855">
      <w:r>
        <w:separator/>
      </w:r>
    </w:p>
  </w:footnote>
  <w:footnote w:type="continuationSeparator" w:id="0">
    <w:p w14:paraId="7201A38A" w14:textId="77777777" w:rsidR="006F5AB2" w:rsidRDefault="006F5AB2" w:rsidP="008278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44F79"/>
    <w:multiLevelType w:val="hybridMultilevel"/>
    <w:tmpl w:val="DF6A99D4"/>
    <w:lvl w:ilvl="0" w:tplc="BB647A24">
      <w:start w:val="1"/>
      <w:numFmt w:val="decimalFullWidth"/>
      <w:lvlText w:val="（%1）"/>
      <w:lvlJc w:val="left"/>
      <w:pPr>
        <w:ind w:left="930" w:hanging="720"/>
      </w:pPr>
    </w:lvl>
    <w:lvl w:ilvl="1" w:tplc="04090017">
      <w:start w:val="1"/>
      <w:numFmt w:val="aiueoFullWidth"/>
      <w:lvlText w:val="(%2)"/>
      <w:lvlJc w:val="left"/>
      <w:pPr>
        <w:ind w:left="1090" w:hanging="440"/>
      </w:pPr>
    </w:lvl>
    <w:lvl w:ilvl="2" w:tplc="04090011">
      <w:start w:val="1"/>
      <w:numFmt w:val="decimalEnclosedCircle"/>
      <w:lvlText w:val="%3"/>
      <w:lvlJc w:val="left"/>
      <w:pPr>
        <w:ind w:left="1530" w:hanging="440"/>
      </w:pPr>
    </w:lvl>
    <w:lvl w:ilvl="3" w:tplc="0409000F">
      <w:start w:val="1"/>
      <w:numFmt w:val="decimal"/>
      <w:lvlText w:val="%4."/>
      <w:lvlJc w:val="left"/>
      <w:pPr>
        <w:ind w:left="1970" w:hanging="440"/>
      </w:pPr>
    </w:lvl>
    <w:lvl w:ilvl="4" w:tplc="04090017">
      <w:start w:val="1"/>
      <w:numFmt w:val="aiueoFullWidth"/>
      <w:lvlText w:val="(%5)"/>
      <w:lvlJc w:val="left"/>
      <w:pPr>
        <w:ind w:left="2410" w:hanging="440"/>
      </w:pPr>
    </w:lvl>
    <w:lvl w:ilvl="5" w:tplc="04090011">
      <w:start w:val="1"/>
      <w:numFmt w:val="decimalEnclosedCircle"/>
      <w:lvlText w:val="%6"/>
      <w:lvlJc w:val="left"/>
      <w:pPr>
        <w:ind w:left="2850" w:hanging="440"/>
      </w:pPr>
    </w:lvl>
    <w:lvl w:ilvl="6" w:tplc="0409000F">
      <w:start w:val="1"/>
      <w:numFmt w:val="decimal"/>
      <w:lvlText w:val="%7."/>
      <w:lvlJc w:val="left"/>
      <w:pPr>
        <w:ind w:left="3290" w:hanging="440"/>
      </w:pPr>
    </w:lvl>
    <w:lvl w:ilvl="7" w:tplc="04090017">
      <w:start w:val="1"/>
      <w:numFmt w:val="aiueoFullWidth"/>
      <w:lvlText w:val="(%8)"/>
      <w:lvlJc w:val="left"/>
      <w:pPr>
        <w:ind w:left="3730" w:hanging="440"/>
      </w:pPr>
    </w:lvl>
    <w:lvl w:ilvl="8" w:tplc="04090011">
      <w:start w:val="1"/>
      <w:numFmt w:val="decimalEnclosedCircle"/>
      <w:lvlText w:val="%9"/>
      <w:lvlJc w:val="left"/>
      <w:pPr>
        <w:ind w:left="4170" w:hanging="440"/>
      </w:pPr>
    </w:lvl>
  </w:abstractNum>
  <w:abstractNum w:abstractNumId="1" w15:restartNumberingAfterBreak="0">
    <w:nsid w:val="2E4A11AD"/>
    <w:multiLevelType w:val="hybridMultilevel"/>
    <w:tmpl w:val="BFFA6C84"/>
    <w:lvl w:ilvl="0" w:tplc="27400A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FF70599"/>
    <w:multiLevelType w:val="hybridMultilevel"/>
    <w:tmpl w:val="BB8C7A8C"/>
    <w:lvl w:ilvl="0" w:tplc="BE1E1A3C">
      <w:start w:val="1"/>
      <w:numFmt w:val="decimalEnclosedParen"/>
      <w:lvlText w:val="%1"/>
      <w:lvlJc w:val="left"/>
      <w:pPr>
        <w:ind w:left="600" w:hanging="360"/>
      </w:pPr>
      <w:rPr>
        <w:rFonts w:ascii="ＭＳ 明朝" w:hAnsi="ＭＳ 明朝" w:hint="default"/>
        <w:color w:val="auto"/>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C02"/>
    <w:rsid w:val="0001006D"/>
    <w:rsid w:val="00017709"/>
    <w:rsid w:val="000211CC"/>
    <w:rsid w:val="0003152F"/>
    <w:rsid w:val="00037F6A"/>
    <w:rsid w:val="00041D6F"/>
    <w:rsid w:val="00047A6A"/>
    <w:rsid w:val="00091E04"/>
    <w:rsid w:val="000B32A5"/>
    <w:rsid w:val="000F34EC"/>
    <w:rsid w:val="000F6913"/>
    <w:rsid w:val="00124564"/>
    <w:rsid w:val="00132F38"/>
    <w:rsid w:val="001401C4"/>
    <w:rsid w:val="001568BA"/>
    <w:rsid w:val="00196DF7"/>
    <w:rsid w:val="001B3ADC"/>
    <w:rsid w:val="001D0546"/>
    <w:rsid w:val="001D4D1D"/>
    <w:rsid w:val="00202567"/>
    <w:rsid w:val="00215E57"/>
    <w:rsid w:val="00232B32"/>
    <w:rsid w:val="0026218E"/>
    <w:rsid w:val="002A02F9"/>
    <w:rsid w:val="002B3E1C"/>
    <w:rsid w:val="002C06E4"/>
    <w:rsid w:val="002D0E55"/>
    <w:rsid w:val="00302349"/>
    <w:rsid w:val="00343668"/>
    <w:rsid w:val="003446B1"/>
    <w:rsid w:val="00346B62"/>
    <w:rsid w:val="0035763D"/>
    <w:rsid w:val="0037457C"/>
    <w:rsid w:val="00377AD1"/>
    <w:rsid w:val="003B45BE"/>
    <w:rsid w:val="004544DF"/>
    <w:rsid w:val="004648F8"/>
    <w:rsid w:val="004677F5"/>
    <w:rsid w:val="004A64AC"/>
    <w:rsid w:val="004B7270"/>
    <w:rsid w:val="004C0608"/>
    <w:rsid w:val="004D54F6"/>
    <w:rsid w:val="004F7D19"/>
    <w:rsid w:val="00504897"/>
    <w:rsid w:val="00511AB8"/>
    <w:rsid w:val="0052314A"/>
    <w:rsid w:val="00526B57"/>
    <w:rsid w:val="00540DE7"/>
    <w:rsid w:val="00545BC0"/>
    <w:rsid w:val="00560DDD"/>
    <w:rsid w:val="005C1A54"/>
    <w:rsid w:val="00624EFD"/>
    <w:rsid w:val="00632938"/>
    <w:rsid w:val="00665A88"/>
    <w:rsid w:val="00695B45"/>
    <w:rsid w:val="006D45FF"/>
    <w:rsid w:val="006E2FB3"/>
    <w:rsid w:val="006F5AB2"/>
    <w:rsid w:val="00721AF8"/>
    <w:rsid w:val="00721E3F"/>
    <w:rsid w:val="007535C3"/>
    <w:rsid w:val="007817B6"/>
    <w:rsid w:val="00792652"/>
    <w:rsid w:val="007D6271"/>
    <w:rsid w:val="00816453"/>
    <w:rsid w:val="00817325"/>
    <w:rsid w:val="00827855"/>
    <w:rsid w:val="008643E1"/>
    <w:rsid w:val="0088259F"/>
    <w:rsid w:val="008A6AA0"/>
    <w:rsid w:val="008A7E7D"/>
    <w:rsid w:val="008B26F4"/>
    <w:rsid w:val="008E1723"/>
    <w:rsid w:val="008E7148"/>
    <w:rsid w:val="008F68F8"/>
    <w:rsid w:val="009000F3"/>
    <w:rsid w:val="00900FEF"/>
    <w:rsid w:val="00901EED"/>
    <w:rsid w:val="00924B0E"/>
    <w:rsid w:val="00940157"/>
    <w:rsid w:val="00982D20"/>
    <w:rsid w:val="009C0EA9"/>
    <w:rsid w:val="009D4BBA"/>
    <w:rsid w:val="009E4905"/>
    <w:rsid w:val="009F1C91"/>
    <w:rsid w:val="009F21A8"/>
    <w:rsid w:val="009F2211"/>
    <w:rsid w:val="009F594A"/>
    <w:rsid w:val="00A31EE8"/>
    <w:rsid w:val="00A43C70"/>
    <w:rsid w:val="00A61F4F"/>
    <w:rsid w:val="00A93654"/>
    <w:rsid w:val="00AB2F49"/>
    <w:rsid w:val="00AB3CCA"/>
    <w:rsid w:val="00AB6A38"/>
    <w:rsid w:val="00AC2A95"/>
    <w:rsid w:val="00AD05BB"/>
    <w:rsid w:val="00B1505A"/>
    <w:rsid w:val="00B24CFB"/>
    <w:rsid w:val="00B37D0A"/>
    <w:rsid w:val="00B45015"/>
    <w:rsid w:val="00B90F6D"/>
    <w:rsid w:val="00BB43B6"/>
    <w:rsid w:val="00BC1473"/>
    <w:rsid w:val="00BE0D7D"/>
    <w:rsid w:val="00BE3AD2"/>
    <w:rsid w:val="00BF448D"/>
    <w:rsid w:val="00C03EDB"/>
    <w:rsid w:val="00C45754"/>
    <w:rsid w:val="00C5791A"/>
    <w:rsid w:val="00C74C02"/>
    <w:rsid w:val="00C77ADD"/>
    <w:rsid w:val="00C900FB"/>
    <w:rsid w:val="00CB7A9A"/>
    <w:rsid w:val="00CD59A0"/>
    <w:rsid w:val="00CE5425"/>
    <w:rsid w:val="00D36E5D"/>
    <w:rsid w:val="00D40451"/>
    <w:rsid w:val="00D47DBF"/>
    <w:rsid w:val="00D5752E"/>
    <w:rsid w:val="00D71C89"/>
    <w:rsid w:val="00D77FCE"/>
    <w:rsid w:val="00DB4787"/>
    <w:rsid w:val="00DF55B3"/>
    <w:rsid w:val="00E04339"/>
    <w:rsid w:val="00E20DD0"/>
    <w:rsid w:val="00E66764"/>
    <w:rsid w:val="00E71C47"/>
    <w:rsid w:val="00E869D1"/>
    <w:rsid w:val="00EB2E1D"/>
    <w:rsid w:val="00EB5669"/>
    <w:rsid w:val="00EE0EB3"/>
    <w:rsid w:val="00EF67BA"/>
    <w:rsid w:val="00F33FB3"/>
    <w:rsid w:val="00F67827"/>
    <w:rsid w:val="00FE3E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CD7E121"/>
  <w15:chartTrackingRefBased/>
  <w15:docId w15:val="{6C41AD2F-3D1D-459F-8E49-85ACCEBE1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74C02"/>
  </w:style>
  <w:style w:type="character" w:customStyle="1" w:styleId="a4">
    <w:name w:val="日付 (文字)"/>
    <w:link w:val="a3"/>
    <w:uiPriority w:val="99"/>
    <w:semiHidden/>
    <w:rsid w:val="00C74C02"/>
    <w:rPr>
      <w:kern w:val="2"/>
      <w:sz w:val="21"/>
      <w:szCs w:val="22"/>
    </w:rPr>
  </w:style>
  <w:style w:type="paragraph" w:styleId="a5">
    <w:name w:val="header"/>
    <w:basedOn w:val="a"/>
    <w:link w:val="a6"/>
    <w:uiPriority w:val="99"/>
    <w:unhideWhenUsed/>
    <w:rsid w:val="00827855"/>
    <w:pPr>
      <w:tabs>
        <w:tab w:val="center" w:pos="4252"/>
        <w:tab w:val="right" w:pos="8504"/>
      </w:tabs>
      <w:snapToGrid w:val="0"/>
    </w:pPr>
  </w:style>
  <w:style w:type="character" w:customStyle="1" w:styleId="a6">
    <w:name w:val="ヘッダー (文字)"/>
    <w:link w:val="a5"/>
    <w:uiPriority w:val="99"/>
    <w:rsid w:val="00827855"/>
    <w:rPr>
      <w:kern w:val="2"/>
      <w:sz w:val="21"/>
      <w:szCs w:val="22"/>
    </w:rPr>
  </w:style>
  <w:style w:type="paragraph" w:styleId="a7">
    <w:name w:val="footer"/>
    <w:basedOn w:val="a"/>
    <w:link w:val="a8"/>
    <w:uiPriority w:val="99"/>
    <w:unhideWhenUsed/>
    <w:rsid w:val="00827855"/>
    <w:pPr>
      <w:tabs>
        <w:tab w:val="center" w:pos="4252"/>
        <w:tab w:val="right" w:pos="8504"/>
      </w:tabs>
      <w:snapToGrid w:val="0"/>
    </w:pPr>
  </w:style>
  <w:style w:type="character" w:customStyle="1" w:styleId="a8">
    <w:name w:val="フッター (文字)"/>
    <w:link w:val="a7"/>
    <w:uiPriority w:val="99"/>
    <w:rsid w:val="00827855"/>
    <w:rPr>
      <w:kern w:val="2"/>
      <w:sz w:val="21"/>
      <w:szCs w:val="22"/>
    </w:rPr>
  </w:style>
  <w:style w:type="paragraph" w:styleId="a9">
    <w:name w:val="Balloon Text"/>
    <w:basedOn w:val="a"/>
    <w:link w:val="aa"/>
    <w:uiPriority w:val="99"/>
    <w:semiHidden/>
    <w:unhideWhenUsed/>
    <w:rsid w:val="00B1505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1505A"/>
    <w:rPr>
      <w:rFonts w:asciiTheme="majorHAnsi" w:eastAsiaTheme="majorEastAsia" w:hAnsiTheme="majorHAnsi" w:cstheme="majorBidi"/>
      <w:kern w:val="2"/>
      <w:sz w:val="18"/>
      <w:szCs w:val="18"/>
    </w:rPr>
  </w:style>
  <w:style w:type="paragraph" w:styleId="ab">
    <w:name w:val="List Paragraph"/>
    <w:basedOn w:val="a"/>
    <w:uiPriority w:val="34"/>
    <w:qFormat/>
    <w:rsid w:val="00EB2E1D"/>
    <w:pPr>
      <w:ind w:leftChars="400" w:left="840"/>
    </w:pPr>
    <w:rPr>
      <w:rFonts w:ascii="ＭＳ 明朝" w:hAnsiTheme="minorHAnsi"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32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5B7F1-65B4-4497-8F29-D94178F7F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4</Pages>
  <Words>497</Words>
  <Characters>2833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OZUPC</dc:creator>
  <cp:keywords/>
  <cp:lastModifiedBy>PC201082</cp:lastModifiedBy>
  <cp:revision>12</cp:revision>
  <cp:lastPrinted>2023-03-16T02:25:00Z</cp:lastPrinted>
  <dcterms:created xsi:type="dcterms:W3CDTF">2023-03-09T05:58:00Z</dcterms:created>
  <dcterms:modified xsi:type="dcterms:W3CDTF">2024-01-04T00:39:00Z</dcterms:modified>
</cp:coreProperties>
</file>