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937" w:rsidRDefault="00337C4A" w:rsidP="007F0937">
      <w:r>
        <w:rPr>
          <w:rFonts w:hint="eastAsia"/>
        </w:rPr>
        <w:t>様式第１号（第６</w:t>
      </w:r>
      <w:r w:rsidR="007F0937">
        <w:rPr>
          <w:rFonts w:hint="eastAsia"/>
        </w:rPr>
        <w:t>条関係）</w:t>
      </w:r>
    </w:p>
    <w:p w:rsidR="007F0937" w:rsidRDefault="007F0937" w:rsidP="007F0937">
      <w:pPr>
        <w:wordWrap w:val="0"/>
        <w:autoSpaceDE w:val="0"/>
        <w:autoSpaceDN w:val="0"/>
        <w:adjustRightInd w:val="0"/>
        <w:spacing w:line="363" w:lineRule="atLeast"/>
        <w:jc w:val="right"/>
      </w:pPr>
      <w:r>
        <w:rPr>
          <w:rFonts w:hint="eastAsia"/>
        </w:rPr>
        <w:t xml:space="preserve">年　　月　　日　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right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 w:rsidRPr="00B34F94">
        <w:rPr>
          <w:rFonts w:hint="eastAsia"/>
        </w:rPr>
        <w:t>ＪＲ岩徳線利用促進委員会</w:t>
      </w:r>
    </w:p>
    <w:p w:rsidR="007F0937" w:rsidRDefault="007F0937" w:rsidP="008C5B92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</w:rPr>
        <w:t>委員長</w:t>
      </w:r>
    </w:p>
    <w:p w:rsidR="007F0937" w:rsidRDefault="007F0937" w:rsidP="007F0937">
      <w:pPr>
        <w:ind w:firstLineChars="1300" w:firstLine="3132"/>
      </w:pPr>
      <w:r>
        <w:t>申請者</w:t>
      </w:r>
      <w:r>
        <w:rPr>
          <w:rFonts w:hint="eastAsia"/>
        </w:rPr>
        <w:t xml:space="preserve">　団体又は代表者の住所</w:t>
      </w:r>
      <w:r>
        <w:t xml:space="preserve">　　</w:t>
      </w:r>
      <w:r>
        <w:rPr>
          <w:rFonts w:hint="eastAsia"/>
        </w:rPr>
        <w:t xml:space="preserve">　　　　</w:t>
      </w:r>
      <w:r>
        <w:t xml:space="preserve">　　　　　　　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団体の</w:t>
      </w:r>
      <w:r>
        <w:t>名称</w:t>
      </w:r>
    </w:p>
    <w:p w:rsidR="007F0937" w:rsidRDefault="007F0937" w:rsidP="007F0937">
      <w:pPr>
        <w:ind w:firstLineChars="1700" w:firstLine="4096"/>
      </w:pPr>
      <w:r>
        <w:rPr>
          <w:rFonts w:hint="eastAsia"/>
        </w:rPr>
        <w:t>代表者名</w:t>
      </w:r>
    </w:p>
    <w:p w:rsidR="007F0937" w:rsidRPr="00B34F94" w:rsidRDefault="007F0937" w:rsidP="007F0937">
      <w:pPr>
        <w:autoSpaceDE w:val="0"/>
        <w:autoSpaceDN w:val="0"/>
        <w:adjustRightInd w:val="0"/>
        <w:spacing w:line="363" w:lineRule="atLeast"/>
      </w:pPr>
    </w:p>
    <w:p w:rsidR="007F0937" w:rsidRPr="00032697" w:rsidRDefault="007F0937" w:rsidP="007F0937">
      <w:pPr>
        <w:autoSpaceDE w:val="0"/>
        <w:autoSpaceDN w:val="0"/>
        <w:adjustRightInd w:val="0"/>
        <w:spacing w:line="363" w:lineRule="atLeast"/>
        <w:jc w:val="center"/>
        <w:rPr>
          <w:color w:val="000000" w:themeColor="text1"/>
        </w:rPr>
      </w:pPr>
      <w:r w:rsidRPr="00B34F94">
        <w:rPr>
          <w:rFonts w:hint="eastAsia"/>
          <w:color w:val="000000" w:themeColor="text1"/>
        </w:rPr>
        <w:t>ＪＲ</w:t>
      </w:r>
      <w:r w:rsidRPr="00B34F94">
        <w:rPr>
          <w:rFonts w:hint="eastAsia"/>
          <w:color w:val="000000" w:themeColor="text1"/>
          <w:lang w:val="ja-JP"/>
        </w:rPr>
        <w:t>岩徳線団体利用助成金事前協議書</w:t>
      </w:r>
    </w:p>
    <w:p w:rsidR="007F0937" w:rsidRDefault="007F0937" w:rsidP="007F0937">
      <w:pPr>
        <w:autoSpaceDE w:val="0"/>
        <w:autoSpaceDN w:val="0"/>
        <w:adjustRightInd w:val="0"/>
        <w:spacing w:line="363" w:lineRule="atLeast"/>
        <w:jc w:val="center"/>
      </w:pPr>
    </w:p>
    <w:p w:rsidR="007F0937" w:rsidRDefault="007F0937" w:rsidP="007F0937">
      <w:pPr>
        <w:autoSpaceDE w:val="0"/>
        <w:autoSpaceDN w:val="0"/>
        <w:adjustRightInd w:val="0"/>
        <w:spacing w:line="363" w:lineRule="atLeast"/>
        <w:ind w:firstLineChars="100" w:firstLine="241"/>
      </w:pPr>
      <w:r>
        <w:rPr>
          <w:rFonts w:hint="eastAsia"/>
          <w:color w:val="000000" w:themeColor="text1"/>
        </w:rPr>
        <w:t>Ｊ</w:t>
      </w:r>
      <w:r w:rsidRPr="00B34F94">
        <w:rPr>
          <w:rFonts w:hint="eastAsia"/>
          <w:color w:val="000000" w:themeColor="text1"/>
        </w:rPr>
        <w:t>Ｒ</w:t>
      </w:r>
      <w:r w:rsidRPr="00B34F94">
        <w:rPr>
          <w:rFonts w:hint="eastAsia"/>
          <w:color w:val="000000" w:themeColor="text1"/>
          <w:lang w:val="ja-JP"/>
        </w:rPr>
        <w:t>岩徳線団体利用助成金</w:t>
      </w:r>
      <w:r w:rsidRPr="00B34F94">
        <w:rPr>
          <w:rFonts w:hint="eastAsia"/>
        </w:rPr>
        <w:t>の交付を受けたいので、関係書類を添えて</w:t>
      </w:r>
      <w:r>
        <w:rPr>
          <w:rFonts w:hint="eastAsia"/>
        </w:rPr>
        <w:t>次のとおり事前協議します。</w:t>
      </w:r>
    </w:p>
    <w:tbl>
      <w:tblPr>
        <w:tblStyle w:val="a7"/>
        <w:tblW w:w="9490" w:type="dxa"/>
        <w:tblLook w:val="04A0" w:firstRow="1" w:lastRow="0" w:firstColumn="1" w:lastColumn="0" w:noHBand="0" w:noVBand="1"/>
      </w:tblPr>
      <w:tblGrid>
        <w:gridCol w:w="1340"/>
        <w:gridCol w:w="971"/>
        <w:gridCol w:w="944"/>
        <w:gridCol w:w="2011"/>
        <w:gridCol w:w="634"/>
        <w:gridCol w:w="844"/>
        <w:gridCol w:w="102"/>
        <w:gridCol w:w="2644"/>
      </w:tblGrid>
      <w:tr w:rsidR="008C5B92" w:rsidTr="008C5B92">
        <w:trPr>
          <w:trHeight w:val="420"/>
        </w:trPr>
        <w:tc>
          <w:tcPr>
            <w:tcW w:w="2311" w:type="dxa"/>
            <w:gridSpan w:val="2"/>
            <w:vAlign w:val="center"/>
          </w:tcPr>
          <w:p w:rsidR="008C5B92" w:rsidRDefault="008C5B92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8C5B92">
              <w:rPr>
                <w:rFonts w:hint="eastAsia"/>
                <w:kern w:val="0"/>
              </w:rPr>
              <w:t>事業開始年月日</w:t>
            </w:r>
          </w:p>
        </w:tc>
        <w:tc>
          <w:tcPr>
            <w:tcW w:w="2955" w:type="dxa"/>
            <w:gridSpan w:val="2"/>
            <w:vAlign w:val="center"/>
          </w:tcPr>
          <w:p w:rsidR="008C5B92" w:rsidRDefault="008C5B92" w:rsidP="008C5B92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80" w:type="dxa"/>
            <w:gridSpan w:val="3"/>
            <w:vMerge w:val="restart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2644" w:type="dxa"/>
            <w:vMerge w:val="restart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C5B92" w:rsidTr="008A5B66">
        <w:trPr>
          <w:trHeight w:val="420"/>
        </w:trPr>
        <w:tc>
          <w:tcPr>
            <w:tcW w:w="2311" w:type="dxa"/>
            <w:gridSpan w:val="2"/>
            <w:vAlign w:val="center"/>
          </w:tcPr>
          <w:p w:rsidR="008C5B92" w:rsidRPr="00EC45E7" w:rsidRDefault="008C5B92" w:rsidP="00EC45E7">
            <w:pPr>
              <w:autoSpaceDE w:val="0"/>
              <w:autoSpaceDN w:val="0"/>
              <w:adjustRightInd w:val="0"/>
              <w:spacing w:line="363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事業終了年月日</w:t>
            </w:r>
          </w:p>
        </w:tc>
        <w:tc>
          <w:tcPr>
            <w:tcW w:w="2955" w:type="dxa"/>
            <w:gridSpan w:val="2"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80" w:type="dxa"/>
            <w:gridSpan w:val="3"/>
            <w:vMerge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2644" w:type="dxa"/>
            <w:vMerge/>
            <w:vAlign w:val="center"/>
          </w:tcPr>
          <w:p w:rsidR="008C5B92" w:rsidRDefault="008C5B92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</w:p>
        </w:tc>
      </w:tr>
      <w:tr w:rsidR="00C875CC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C875CC" w:rsidRDefault="00EC45E7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EC45E7">
              <w:rPr>
                <w:rFonts w:hint="eastAsia"/>
                <w:spacing w:val="94"/>
                <w:kern w:val="0"/>
                <w:fitText w:val="1446" w:id="-1130136831"/>
              </w:rPr>
              <w:t>事業</w:t>
            </w:r>
            <w:r w:rsidR="00C875CC" w:rsidRPr="00EC45E7">
              <w:rPr>
                <w:rFonts w:hint="eastAsia"/>
                <w:spacing w:val="94"/>
                <w:kern w:val="0"/>
                <w:fitText w:val="1446" w:id="-1130136831"/>
              </w:rPr>
              <w:t>目</w:t>
            </w:r>
            <w:r w:rsidR="00C875CC" w:rsidRPr="00EC45E7">
              <w:rPr>
                <w:rFonts w:hint="eastAsia"/>
                <w:spacing w:val="1"/>
                <w:kern w:val="0"/>
                <w:fitText w:val="1446" w:id="-1130136831"/>
              </w:rPr>
              <w:t>的</w:t>
            </w:r>
          </w:p>
        </w:tc>
        <w:tc>
          <w:tcPr>
            <w:tcW w:w="7179" w:type="dxa"/>
            <w:gridSpan w:val="6"/>
            <w:vAlign w:val="center"/>
          </w:tcPr>
          <w:p w:rsidR="00C875CC" w:rsidRDefault="00C875CC" w:rsidP="00EC45E7">
            <w:pPr>
              <w:autoSpaceDE w:val="0"/>
              <w:autoSpaceDN w:val="0"/>
              <w:adjustRightInd w:val="0"/>
              <w:spacing w:line="363" w:lineRule="atLeast"/>
            </w:pPr>
          </w:p>
        </w:tc>
      </w:tr>
      <w:tr w:rsidR="007F0937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7F0937" w:rsidRDefault="007F0937" w:rsidP="00EC45E7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EC45E7">
              <w:rPr>
                <w:rFonts w:hint="eastAsia"/>
                <w:spacing w:val="197"/>
                <w:kern w:val="0"/>
                <w:fitText w:val="1446" w:id="-1130137086"/>
              </w:rPr>
              <w:t>目的</w:t>
            </w:r>
            <w:r w:rsidRPr="00EC45E7">
              <w:rPr>
                <w:rFonts w:hint="eastAsia"/>
                <w:spacing w:val="-1"/>
                <w:kern w:val="0"/>
                <w:fitText w:val="1446" w:id="-1130137086"/>
              </w:rPr>
              <w:t>地</w:t>
            </w:r>
          </w:p>
        </w:tc>
        <w:tc>
          <w:tcPr>
            <w:tcW w:w="7179" w:type="dxa"/>
            <w:gridSpan w:val="6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</w:pPr>
          </w:p>
        </w:tc>
      </w:tr>
      <w:tr w:rsidR="007F0937" w:rsidTr="008C5B92">
        <w:trPr>
          <w:trHeight w:val="417"/>
        </w:trPr>
        <w:tc>
          <w:tcPr>
            <w:tcW w:w="1340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971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往路</w:t>
            </w:r>
          </w:p>
        </w:tc>
        <w:tc>
          <w:tcPr>
            <w:tcW w:w="3589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3590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</w:tr>
      <w:tr w:rsidR="007F0937" w:rsidTr="008C5B92">
        <w:trPr>
          <w:trHeight w:val="417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復路</w:t>
            </w:r>
          </w:p>
        </w:tc>
        <w:tc>
          <w:tcPr>
            <w:tcW w:w="3589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  <w:tc>
          <w:tcPr>
            <w:tcW w:w="3590" w:type="dxa"/>
            <w:gridSpan w:val="3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駅</w:t>
            </w:r>
          </w:p>
        </w:tc>
      </w:tr>
      <w:tr w:rsidR="007F0937" w:rsidTr="008C5B92">
        <w:trPr>
          <w:trHeight w:val="327"/>
        </w:trPr>
        <w:tc>
          <w:tcPr>
            <w:tcW w:w="1340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利用料金</w:t>
            </w:r>
          </w:p>
        </w:tc>
        <w:tc>
          <w:tcPr>
            <w:tcW w:w="971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往路</w:t>
            </w: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おとな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09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42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 w:val="restart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復路</w:t>
            </w:r>
          </w:p>
        </w:tc>
        <w:tc>
          <w:tcPr>
            <w:tcW w:w="9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おとな</w:t>
            </w:r>
          </w:p>
        </w:tc>
        <w:tc>
          <w:tcPr>
            <w:tcW w:w="2645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65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vMerge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44" w:type="dxa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こども</w:t>
            </w:r>
          </w:p>
        </w:tc>
        <w:tc>
          <w:tcPr>
            <w:tcW w:w="2645" w:type="dxa"/>
            <w:gridSpan w:val="2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4" w:type="dxa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746" w:type="dxa"/>
            <w:gridSpan w:val="2"/>
            <w:tcBorders>
              <w:bottom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8C5B92">
        <w:trPr>
          <w:trHeight w:val="382"/>
        </w:trPr>
        <w:tc>
          <w:tcPr>
            <w:tcW w:w="1340" w:type="dxa"/>
            <w:vMerge/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589" w:type="dxa"/>
            <w:gridSpan w:val="3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590" w:type="dxa"/>
            <w:gridSpan w:val="3"/>
            <w:tcBorders>
              <w:top w:val="double" w:sz="4" w:space="0" w:color="auto"/>
            </w:tcBorders>
            <w:vAlign w:val="center"/>
          </w:tcPr>
          <w:p w:rsidR="007F0937" w:rsidRDefault="007F0937" w:rsidP="000A6681">
            <w:pPr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F0937" w:rsidTr="00EC45E7">
        <w:trPr>
          <w:trHeight w:val="417"/>
        </w:trPr>
        <w:tc>
          <w:tcPr>
            <w:tcW w:w="2311" w:type="dxa"/>
            <w:gridSpan w:val="2"/>
            <w:vAlign w:val="center"/>
          </w:tcPr>
          <w:p w:rsidR="007F0937" w:rsidRDefault="002F2C70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>
              <w:rPr>
                <w:rFonts w:hint="eastAsia"/>
              </w:rPr>
              <w:t>申請予定</w:t>
            </w:r>
            <w:r w:rsidR="007F0937">
              <w:rPr>
                <w:rFonts w:hint="eastAsia"/>
              </w:rPr>
              <w:t>額</w:t>
            </w:r>
          </w:p>
          <w:p w:rsidR="00C875CC" w:rsidRDefault="00C875CC" w:rsidP="000A6681">
            <w:pPr>
              <w:autoSpaceDE w:val="0"/>
              <w:autoSpaceDN w:val="0"/>
              <w:adjustRightInd w:val="0"/>
              <w:spacing w:line="363" w:lineRule="atLeast"/>
              <w:jc w:val="center"/>
            </w:pPr>
            <w:r w:rsidRPr="00B62CB6">
              <w:rPr>
                <w:rFonts w:hint="eastAsia"/>
                <w:spacing w:val="6"/>
                <w:kern w:val="0"/>
                <w:fitText w:val="2049" w:id="-1131104000"/>
              </w:rPr>
              <w:t>(10円未満切り捨て</w:t>
            </w:r>
            <w:r w:rsidRPr="00B62CB6">
              <w:rPr>
                <w:rFonts w:hint="eastAsia"/>
                <w:spacing w:val="-33"/>
                <w:kern w:val="0"/>
                <w:fitText w:val="2049" w:id="-1131104000"/>
              </w:rPr>
              <w:t>)</w:t>
            </w:r>
          </w:p>
        </w:tc>
        <w:tc>
          <w:tcPr>
            <w:tcW w:w="7179" w:type="dxa"/>
            <w:gridSpan w:val="6"/>
            <w:vAlign w:val="center"/>
          </w:tcPr>
          <w:p w:rsidR="007F0937" w:rsidRDefault="007F0937" w:rsidP="000A6681">
            <w:pPr>
              <w:wordWrap w:val="0"/>
              <w:autoSpaceDE w:val="0"/>
              <w:autoSpaceDN w:val="0"/>
              <w:adjustRightInd w:val="0"/>
              <w:spacing w:line="363" w:lineRule="atLeast"/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</w:tbl>
    <w:p w:rsidR="00EC45E7" w:rsidRDefault="00EC45E7" w:rsidP="00EC45E7">
      <w:pPr>
        <w:widowControl/>
        <w:jc w:val="left"/>
      </w:pPr>
      <w:r>
        <w:rPr>
          <w:rFonts w:hint="eastAsia"/>
        </w:rPr>
        <w:t>注意事項</w:t>
      </w:r>
    </w:p>
    <w:p w:rsidR="00EC45E7" w:rsidRDefault="00EC45E7" w:rsidP="002F2C70">
      <w:pPr>
        <w:widowControl/>
        <w:autoSpaceDE w:val="0"/>
        <w:autoSpaceDN w:val="0"/>
        <w:ind w:leftChars="100" w:left="482" w:hangingChars="100" w:hanging="241"/>
        <w:jc w:val="left"/>
      </w:pPr>
      <w:r>
        <w:rPr>
          <w:rFonts w:hint="eastAsia"/>
        </w:rPr>
        <w:t>⑴</w:t>
      </w:r>
      <w:r w:rsidR="00337C4A">
        <w:rPr>
          <w:rFonts w:hint="eastAsia"/>
        </w:rPr>
        <w:t>助成金は団体が購入した普通乗車券</w:t>
      </w:r>
      <w:r w:rsidR="002F2C70">
        <w:rPr>
          <w:rFonts w:hint="eastAsia"/>
        </w:rPr>
        <w:t>又は団体割引乗車券の購入費用の２</w:t>
      </w:r>
      <w:r w:rsidR="002F2C70">
        <w:t>分の</w:t>
      </w:r>
      <w:r w:rsidR="002F2C70">
        <w:rPr>
          <w:rFonts w:hint="eastAsia"/>
        </w:rPr>
        <w:t>１で、１</w:t>
      </w:r>
      <w:r w:rsidR="002F2C70" w:rsidRPr="00B81463">
        <w:t>人につき片道400円</w:t>
      </w:r>
      <w:r w:rsidR="002F2C70" w:rsidRPr="00B81463">
        <w:rPr>
          <w:rFonts w:hint="eastAsia"/>
        </w:rPr>
        <w:t>、往復800円</w:t>
      </w:r>
      <w:r w:rsidR="002F2C70">
        <w:rPr>
          <w:rFonts w:hint="eastAsia"/>
        </w:rPr>
        <w:t>、</w:t>
      </w:r>
      <w:r w:rsidR="002F2C70" w:rsidRPr="00B34F94">
        <w:t>１</w:t>
      </w:r>
      <w:r w:rsidR="002F2C70">
        <w:rPr>
          <w:rFonts w:hint="eastAsia"/>
        </w:rPr>
        <w:t>団体</w:t>
      </w:r>
      <w:r w:rsidR="002F2C70" w:rsidRPr="00B34F94">
        <w:t>あたり</w:t>
      </w:r>
      <w:r w:rsidR="002F2C70">
        <w:rPr>
          <w:rFonts w:hint="eastAsia"/>
        </w:rPr>
        <w:t>20,000</w:t>
      </w:r>
      <w:r w:rsidR="002F2C70" w:rsidRPr="00B34F94">
        <w:t>円</w:t>
      </w:r>
      <w:r w:rsidR="008C5B92">
        <w:rPr>
          <w:rFonts w:hint="eastAsia"/>
        </w:rPr>
        <w:t>までが上</w:t>
      </w:r>
      <w:r w:rsidR="002F2C70" w:rsidRPr="00B34F94">
        <w:t>限</w:t>
      </w:r>
      <w:r w:rsidR="008C5B92">
        <w:rPr>
          <w:rFonts w:hint="eastAsia"/>
        </w:rPr>
        <w:t>で</w:t>
      </w:r>
      <w:r w:rsidR="002F2C70">
        <w:rPr>
          <w:rFonts w:hint="eastAsia"/>
        </w:rPr>
        <w:t>す。</w:t>
      </w:r>
    </w:p>
    <w:p w:rsidR="00EC45E7" w:rsidRDefault="00EC45E7" w:rsidP="002F2C70">
      <w:pPr>
        <w:widowControl/>
        <w:autoSpaceDE w:val="0"/>
        <w:autoSpaceDN w:val="0"/>
        <w:ind w:leftChars="100" w:left="482" w:hangingChars="100" w:hanging="241"/>
        <w:jc w:val="left"/>
      </w:pPr>
      <w:r>
        <w:rPr>
          <w:rFonts w:hint="eastAsia"/>
        </w:rPr>
        <w:t>⑵</w:t>
      </w:r>
      <w:r w:rsidR="002F2C70">
        <w:rPr>
          <w:rFonts w:hint="eastAsia"/>
        </w:rPr>
        <w:t>予算の残額、申請の内容によっては、不交付決定または申請予定額を下回る場合があります。</w:t>
      </w:r>
    </w:p>
    <w:p w:rsidR="00EC45E7" w:rsidRDefault="00EC45E7" w:rsidP="002F2C70">
      <w:pPr>
        <w:widowControl/>
        <w:autoSpaceDE w:val="0"/>
        <w:autoSpaceDN w:val="0"/>
        <w:ind w:leftChars="100" w:left="241"/>
        <w:jc w:val="left"/>
      </w:pPr>
      <w:r>
        <w:rPr>
          <w:rFonts w:hint="eastAsia"/>
        </w:rPr>
        <w:t>⑶</w:t>
      </w:r>
      <w:r>
        <w:t>本</w:t>
      </w:r>
      <w:r>
        <w:rPr>
          <w:rFonts w:hint="eastAsia"/>
        </w:rPr>
        <w:t>助成</w:t>
      </w:r>
      <w:r>
        <w:t>金以外で</w:t>
      </w:r>
      <w:r>
        <w:rPr>
          <w:rFonts w:hint="eastAsia"/>
        </w:rPr>
        <w:t>助成等を受ける場合は対象外となります。</w:t>
      </w:r>
    </w:p>
    <w:p w:rsidR="00337C4A" w:rsidRDefault="00EC45E7" w:rsidP="002F2C70">
      <w:pPr>
        <w:widowControl/>
        <w:autoSpaceDE w:val="0"/>
        <w:autoSpaceDN w:val="0"/>
        <w:ind w:left="482" w:hangingChars="200" w:hanging="482"/>
        <w:jc w:val="left"/>
      </w:pPr>
      <w:r>
        <w:rPr>
          <w:rFonts w:hint="eastAsia"/>
        </w:rPr>
        <w:t xml:space="preserve">　⑷事業終了後、30日以内</w:t>
      </w:r>
      <w:r w:rsidRPr="00AE16E0">
        <w:rPr>
          <w:rFonts w:hint="eastAsia"/>
        </w:rPr>
        <w:t>又は</w:t>
      </w:r>
      <w:r>
        <w:rPr>
          <w:rFonts w:hint="eastAsia"/>
        </w:rPr>
        <w:t>３</w:t>
      </w:r>
      <w:r w:rsidRPr="00AE16E0">
        <w:t>月31日のいずれか早い日まで</w:t>
      </w:r>
      <w:r>
        <w:rPr>
          <w:rFonts w:hint="eastAsia"/>
        </w:rPr>
        <w:t>に交付申請書兼請求書の提出をお願いします。助成金は指定された</w:t>
      </w:r>
      <w:r w:rsidR="002F2C70">
        <w:rPr>
          <w:rFonts w:hint="eastAsia"/>
        </w:rPr>
        <w:t>代表者の</w:t>
      </w:r>
      <w:r>
        <w:rPr>
          <w:rFonts w:hint="eastAsia"/>
        </w:rPr>
        <w:t>口座へ振り込みます。</w:t>
      </w:r>
    </w:p>
    <w:p w:rsidR="00722356" w:rsidRDefault="00722356" w:rsidP="00722356">
      <w:pPr>
        <w:widowControl/>
        <w:wordWrap w:val="0"/>
        <w:autoSpaceDE w:val="0"/>
        <w:autoSpaceDN w:val="0"/>
        <w:ind w:left="482" w:hangingChars="200" w:hanging="482"/>
        <w:jc w:val="right"/>
        <w:rPr>
          <w:u w:val="single"/>
        </w:rPr>
      </w:pPr>
    </w:p>
    <w:p w:rsidR="00722356" w:rsidRPr="00722356" w:rsidRDefault="00722356" w:rsidP="00722356">
      <w:pPr>
        <w:widowControl/>
        <w:autoSpaceDE w:val="0"/>
        <w:autoSpaceDN w:val="0"/>
        <w:ind w:leftChars="200" w:left="482" w:right="-1" w:firstLineChars="1600" w:firstLine="3855"/>
        <w:rPr>
          <w:u w:val="single"/>
        </w:rPr>
      </w:pPr>
      <w:r w:rsidRPr="00722356">
        <w:rPr>
          <w:rFonts w:hint="eastAsia"/>
          <w:u w:val="single"/>
        </w:rPr>
        <w:t xml:space="preserve">本件責任者指名：　　　　　　　　　　　　　　</w:t>
      </w:r>
    </w:p>
    <w:p w:rsidR="00722356" w:rsidRPr="00193342" w:rsidRDefault="00722356" w:rsidP="00722356">
      <w:pPr>
        <w:widowControl/>
        <w:wordWrap w:val="0"/>
        <w:autoSpaceDE w:val="0"/>
        <w:autoSpaceDN w:val="0"/>
        <w:ind w:left="482" w:hangingChars="200" w:hanging="482"/>
        <w:jc w:val="right"/>
        <w:rPr>
          <w:u w:val="single"/>
        </w:rPr>
      </w:pPr>
      <w:r>
        <w:rPr>
          <w:rFonts w:hint="eastAsia"/>
          <w:u w:val="single"/>
        </w:rPr>
        <w:t xml:space="preserve">本件担当者指名：　　　　　　　　　　　　　　</w:t>
      </w:r>
    </w:p>
    <w:p w:rsidR="00722356" w:rsidRPr="00193342" w:rsidRDefault="00722356" w:rsidP="00722356">
      <w:pPr>
        <w:widowControl/>
        <w:wordWrap w:val="0"/>
        <w:autoSpaceDE w:val="0"/>
        <w:autoSpaceDN w:val="0"/>
        <w:ind w:left="786" w:hangingChars="200" w:hanging="786"/>
        <w:jc w:val="right"/>
        <w:rPr>
          <w:u w:val="single"/>
        </w:rPr>
      </w:pPr>
      <w:r w:rsidRPr="00722356">
        <w:rPr>
          <w:rFonts w:hint="eastAsia"/>
          <w:spacing w:val="76"/>
          <w:kern w:val="0"/>
          <w:u w:val="single"/>
          <w:fitText w:val="964" w:id="-1013210880"/>
        </w:rPr>
        <w:t>連絡</w:t>
      </w:r>
      <w:r w:rsidRPr="00722356">
        <w:rPr>
          <w:rFonts w:hint="eastAsia"/>
          <w:kern w:val="0"/>
          <w:u w:val="single"/>
          <w:fitText w:val="964" w:id="-1013210880"/>
        </w:rPr>
        <w:t>先</w:t>
      </w:r>
      <w:r w:rsidRPr="00337C4A">
        <w:rPr>
          <w:rFonts w:hint="eastAsia"/>
          <w:u w:val="single"/>
        </w:rPr>
        <w:t xml:space="preserve">：　　　　　　　　　　　　　　</w:t>
      </w:r>
    </w:p>
    <w:p w:rsidR="00337C4A" w:rsidRPr="00722356" w:rsidRDefault="00337C4A" w:rsidP="00337C4A">
      <w:pPr>
        <w:widowControl/>
        <w:autoSpaceDE w:val="0"/>
        <w:autoSpaceDN w:val="0"/>
        <w:jc w:val="left"/>
      </w:pPr>
    </w:p>
    <w:p w:rsidR="00722356" w:rsidRDefault="00722356" w:rsidP="00337C4A">
      <w:pPr>
        <w:widowControl/>
        <w:autoSpaceDE w:val="0"/>
        <w:autoSpaceDN w:val="0"/>
        <w:jc w:val="left"/>
      </w:pPr>
    </w:p>
    <w:p w:rsidR="00722356" w:rsidRPr="00883D01" w:rsidRDefault="00722356" w:rsidP="00722356">
      <w:pPr>
        <w:rPr>
          <w:color w:val="000000" w:themeColor="text1"/>
        </w:rPr>
      </w:pPr>
      <w:r>
        <w:rPr>
          <w:rFonts w:hint="eastAsia"/>
          <w:color w:val="000000" w:themeColor="text1"/>
        </w:rPr>
        <w:t>助成</w:t>
      </w:r>
      <w:r w:rsidRPr="00B50A00">
        <w:rPr>
          <w:rFonts w:hint="eastAsia"/>
          <w:color w:val="000000" w:themeColor="text1"/>
        </w:rPr>
        <w:t>金の交付申請</w:t>
      </w:r>
      <w:r>
        <w:rPr>
          <w:rFonts w:hint="eastAsia"/>
          <w:color w:val="000000" w:themeColor="text1"/>
        </w:rPr>
        <w:t>の同意・誓約事項</w:t>
      </w:r>
    </w:p>
    <w:tbl>
      <w:tblPr>
        <w:tblStyle w:val="a7"/>
        <w:tblW w:w="9429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490"/>
        <w:gridCol w:w="7083"/>
        <w:gridCol w:w="1856"/>
      </w:tblGrid>
      <w:tr w:rsidR="00722356" w:rsidTr="0015386D">
        <w:trPr>
          <w:trHeight w:val="942"/>
        </w:trPr>
        <w:tc>
          <w:tcPr>
            <w:tcW w:w="7573" w:type="dxa"/>
            <w:gridSpan w:val="2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同意・誓約事項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（注）チェックできない項目がある場合は申請できません。</w:t>
            </w:r>
          </w:p>
        </w:tc>
        <w:tc>
          <w:tcPr>
            <w:tcW w:w="1856" w:type="dxa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同意・誓約欄</w:t>
            </w:r>
          </w:p>
          <w:p w:rsidR="00722356" w:rsidRDefault="00722356" w:rsidP="0015386D">
            <w:pPr>
              <w:rPr>
                <w:color w:val="000000" w:themeColor="text1"/>
              </w:rPr>
            </w:pPr>
            <w:r w:rsidRPr="00817F5E">
              <w:rPr>
                <w:rFonts w:hint="eastAsia"/>
                <w:color w:val="000000" w:themeColor="text1"/>
                <w:sz w:val="18"/>
                <w:szCs w:val="18"/>
              </w:rPr>
              <w:t>（☑チェックしてください。）</w:t>
            </w:r>
          </w:p>
        </w:tc>
      </w:tr>
      <w:tr w:rsidR="00722356" w:rsidTr="00722356">
        <w:trPr>
          <w:trHeight w:val="356"/>
        </w:trPr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7083" w:type="dxa"/>
          </w:tcPr>
          <w:p w:rsidR="00722356" w:rsidRDefault="00722356" w:rsidP="00722356">
            <w:pPr>
              <w:rPr>
                <w:color w:val="000000" w:themeColor="text1"/>
              </w:rPr>
            </w:pPr>
            <w:r w:rsidRPr="000A6681">
              <w:rPr>
                <w:rFonts w:hint="eastAsia"/>
              </w:rPr>
              <w:t>下松市、岩国市</w:t>
            </w:r>
            <w:r>
              <w:rPr>
                <w:rFonts w:hint="eastAsia"/>
              </w:rPr>
              <w:t>及び</w:t>
            </w:r>
            <w:r w:rsidRPr="000A6681">
              <w:rPr>
                <w:rFonts w:hint="eastAsia"/>
              </w:rPr>
              <w:t>周南市</w:t>
            </w:r>
            <w:r>
              <w:rPr>
                <w:rFonts w:hint="eastAsia"/>
              </w:rPr>
              <w:t>の</w:t>
            </w:r>
            <w:r>
              <w:t>住民が過半数を占め</w:t>
            </w:r>
            <w:r>
              <w:rPr>
                <w:rFonts w:hint="eastAsia"/>
              </w:rPr>
              <w:t>る団体である。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全員が同じ行程を移動するものである。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 w:rsidRPr="007F0937">
              <w:rPr>
                <w:rFonts w:hint="eastAsia"/>
              </w:rPr>
              <w:t>ＪＲ岩徳線団体利用助成金交付要綱</w:t>
            </w:r>
            <w:r>
              <w:rPr>
                <w:rFonts w:hint="eastAsia"/>
              </w:rPr>
              <w:t>第３条第４項に規定する事業ではない。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同一年度中において、すでに当該助成を受けていない。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7083" w:type="dxa"/>
          </w:tcPr>
          <w:p w:rsidR="00722356" w:rsidRPr="00C23C10" w:rsidRDefault="00722356" w:rsidP="0015386D">
            <w:pPr>
              <w:rPr>
                <w:color w:val="FF0000"/>
              </w:rPr>
            </w:pPr>
            <w:r w:rsidRPr="00405435">
              <w:rPr>
                <w:color w:val="000000" w:themeColor="text1"/>
              </w:rPr>
              <w:t>暴</w:t>
            </w:r>
            <w:r w:rsidRPr="002517C2">
              <w:rPr>
                <w:color w:val="000000" w:themeColor="text1"/>
              </w:rPr>
              <w:t>力団員又は暴力団若しくは暴力団員と密接な関係を有する者</w:t>
            </w:r>
            <w:r w:rsidRPr="002517C2">
              <w:rPr>
                <w:rFonts w:hint="eastAsia"/>
                <w:color w:val="000000" w:themeColor="text1"/>
              </w:rPr>
              <w:t>ではない。</w:t>
            </w:r>
          </w:p>
        </w:tc>
        <w:tc>
          <w:tcPr>
            <w:tcW w:w="1856" w:type="dxa"/>
            <w:vAlign w:val="center"/>
          </w:tcPr>
          <w:p w:rsidR="00722356" w:rsidRPr="00CF0404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  <w:tr w:rsidR="00722356" w:rsidTr="0015386D">
        <w:tc>
          <w:tcPr>
            <w:tcW w:w="490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7083" w:type="dxa"/>
          </w:tcPr>
          <w:p w:rsidR="00722356" w:rsidRDefault="00722356" w:rsidP="0015386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この助成</w:t>
            </w:r>
            <w:r w:rsidRPr="002B190B">
              <w:rPr>
                <w:rFonts w:hint="eastAsia"/>
                <w:color w:val="000000" w:themeColor="text1"/>
              </w:rPr>
              <w:t>金受領後に上記の各項目の内容と相違が発生した場合</w:t>
            </w:r>
            <w:r>
              <w:rPr>
                <w:rFonts w:hint="eastAsia"/>
                <w:color w:val="000000" w:themeColor="text1"/>
              </w:rPr>
              <w:t>において、助成</w:t>
            </w:r>
            <w:r w:rsidRPr="002B190B">
              <w:rPr>
                <w:rFonts w:hint="eastAsia"/>
                <w:color w:val="000000" w:themeColor="text1"/>
              </w:rPr>
              <w:t>金の交付決定の全部又は一</w:t>
            </w:r>
            <w:r>
              <w:rPr>
                <w:rFonts w:hint="eastAsia"/>
                <w:color w:val="000000" w:themeColor="text1"/>
              </w:rPr>
              <w:t>部を取り消されたときは、当該取消しに関して既に交付されている助成</w:t>
            </w:r>
            <w:r w:rsidRPr="002B190B">
              <w:rPr>
                <w:rFonts w:hint="eastAsia"/>
                <w:color w:val="000000" w:themeColor="text1"/>
              </w:rPr>
              <w:t>金を市が指定する期日までに返還する。</w:t>
            </w:r>
          </w:p>
        </w:tc>
        <w:tc>
          <w:tcPr>
            <w:tcW w:w="1856" w:type="dxa"/>
            <w:vAlign w:val="center"/>
          </w:tcPr>
          <w:p w:rsidR="00722356" w:rsidRDefault="00722356" w:rsidP="0015386D">
            <w:pPr>
              <w:jc w:val="center"/>
              <w:rPr>
                <w:color w:val="000000" w:themeColor="text1"/>
              </w:rPr>
            </w:pPr>
            <w:r w:rsidRPr="00CF0404">
              <w:rPr>
                <w:rFonts w:hint="eastAsia"/>
                <w:color w:val="000000" w:themeColor="text1"/>
              </w:rPr>
              <w:t>□</w:t>
            </w:r>
          </w:p>
        </w:tc>
      </w:tr>
    </w:tbl>
    <w:p w:rsidR="00722356" w:rsidRDefault="00722356" w:rsidP="00337C4A">
      <w:pPr>
        <w:widowControl/>
        <w:autoSpaceDE w:val="0"/>
        <w:autoSpaceDN w:val="0"/>
        <w:jc w:val="left"/>
      </w:pPr>
    </w:p>
    <w:p w:rsidR="00EC45E7" w:rsidRDefault="00EC45E7" w:rsidP="00DB7B5E">
      <w:pPr>
        <w:widowControl/>
        <w:autoSpaceDE w:val="0"/>
        <w:autoSpaceDN w:val="0"/>
        <w:jc w:val="left"/>
      </w:pPr>
      <w:bookmarkStart w:id="0" w:name="_GoBack"/>
      <w:bookmarkEnd w:id="0"/>
    </w:p>
    <w:sectPr w:rsidR="00EC45E7" w:rsidSect="00FF2465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81" w:rsidRDefault="000A6681" w:rsidP="007F0937">
      <w:r>
        <w:separator/>
      </w:r>
    </w:p>
  </w:endnote>
  <w:endnote w:type="continuationSeparator" w:id="0">
    <w:p w:rsidR="000A6681" w:rsidRDefault="000A6681" w:rsidP="007F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81" w:rsidRDefault="000A6681" w:rsidP="007F0937">
      <w:r>
        <w:separator/>
      </w:r>
    </w:p>
  </w:footnote>
  <w:footnote w:type="continuationSeparator" w:id="0">
    <w:p w:rsidR="000A6681" w:rsidRDefault="000A6681" w:rsidP="007F0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4A9"/>
    <w:rsid w:val="000329DA"/>
    <w:rsid w:val="00064113"/>
    <w:rsid w:val="00077249"/>
    <w:rsid w:val="000A6681"/>
    <w:rsid w:val="000D2099"/>
    <w:rsid w:val="00114B88"/>
    <w:rsid w:val="00193342"/>
    <w:rsid w:val="001933A1"/>
    <w:rsid w:val="0021540B"/>
    <w:rsid w:val="002454A9"/>
    <w:rsid w:val="002B1059"/>
    <w:rsid w:val="002C0791"/>
    <w:rsid w:val="002E2C39"/>
    <w:rsid w:val="002F2C70"/>
    <w:rsid w:val="00321BFD"/>
    <w:rsid w:val="00337C4A"/>
    <w:rsid w:val="003C280D"/>
    <w:rsid w:val="00405435"/>
    <w:rsid w:val="00490140"/>
    <w:rsid w:val="006732B9"/>
    <w:rsid w:val="00686F82"/>
    <w:rsid w:val="00691F10"/>
    <w:rsid w:val="00722356"/>
    <w:rsid w:val="00750123"/>
    <w:rsid w:val="00772D0C"/>
    <w:rsid w:val="0078250B"/>
    <w:rsid w:val="007C7198"/>
    <w:rsid w:val="007F0937"/>
    <w:rsid w:val="008135B9"/>
    <w:rsid w:val="008A65E3"/>
    <w:rsid w:val="008B0AC0"/>
    <w:rsid w:val="008C5B92"/>
    <w:rsid w:val="009402E4"/>
    <w:rsid w:val="00987FAB"/>
    <w:rsid w:val="009E2973"/>
    <w:rsid w:val="00AE16E0"/>
    <w:rsid w:val="00B619AF"/>
    <w:rsid w:val="00B62CB6"/>
    <w:rsid w:val="00BB731B"/>
    <w:rsid w:val="00BD7040"/>
    <w:rsid w:val="00C2010E"/>
    <w:rsid w:val="00C875CC"/>
    <w:rsid w:val="00C95F3A"/>
    <w:rsid w:val="00CF6756"/>
    <w:rsid w:val="00D62601"/>
    <w:rsid w:val="00D830AB"/>
    <w:rsid w:val="00DB7B5E"/>
    <w:rsid w:val="00DC2284"/>
    <w:rsid w:val="00DC3BAB"/>
    <w:rsid w:val="00E73DF9"/>
    <w:rsid w:val="00EC45E7"/>
    <w:rsid w:val="00F2232C"/>
    <w:rsid w:val="00F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9AEE1"/>
  <w15:chartTrackingRefBased/>
  <w15:docId w15:val="{E25AAF13-9C27-46AD-89EB-DA467C2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937"/>
  </w:style>
  <w:style w:type="paragraph" w:styleId="a5">
    <w:name w:val="footer"/>
    <w:basedOn w:val="a"/>
    <w:link w:val="a6"/>
    <w:uiPriority w:val="99"/>
    <w:unhideWhenUsed/>
    <w:rsid w:val="007F0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937"/>
  </w:style>
  <w:style w:type="table" w:styleId="a7">
    <w:name w:val="Table Grid"/>
    <w:basedOn w:val="a1"/>
    <w:uiPriority w:val="39"/>
    <w:rsid w:val="007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8468-2638-499F-906F-01B8B3A4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　誠</dc:creator>
  <cp:keywords/>
  <dc:description/>
  <cp:lastModifiedBy>室山　祐介</cp:lastModifiedBy>
  <cp:revision>44</cp:revision>
  <cp:lastPrinted>2024-03-19T05:56:00Z</cp:lastPrinted>
  <dcterms:created xsi:type="dcterms:W3CDTF">2023-12-18T08:56:00Z</dcterms:created>
  <dcterms:modified xsi:type="dcterms:W3CDTF">2024-03-22T04:15:00Z</dcterms:modified>
</cp:coreProperties>
</file>